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C714" w14:textId="77777777" w:rsidR="006113BC" w:rsidRPr="001B104E" w:rsidRDefault="006113BC" w:rsidP="006113BC">
      <w:pPr>
        <w:jc w:val="center"/>
        <w:rPr>
          <w:color w:val="auto"/>
        </w:rPr>
      </w:pPr>
      <w:r w:rsidRPr="001B104E">
        <w:rPr>
          <w:color w:val="auto"/>
        </w:rPr>
        <w:object w:dxaOrig="1087" w:dyaOrig="1366" w14:anchorId="56A72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4" o:title=""/>
          </v:shape>
          <o:OLEObject Type="Embed" ProgID="Word.Picture.8" ShapeID="_x0000_i1025" DrawAspect="Content" ObjectID="_1772269987" r:id="rId5"/>
        </w:object>
      </w:r>
      <w:r w:rsidRPr="001B104E">
        <w:rPr>
          <w:color w:val="auto"/>
        </w:rPr>
        <w:br w:type="textWrapping" w:clear="all"/>
      </w:r>
    </w:p>
    <w:p w14:paraId="4C642BF9" w14:textId="77777777" w:rsidR="006113BC" w:rsidRPr="001B104E" w:rsidRDefault="006113BC" w:rsidP="006113BC">
      <w:pPr>
        <w:jc w:val="center"/>
        <w:rPr>
          <w:color w:val="auto"/>
        </w:rPr>
      </w:pPr>
      <w:r w:rsidRPr="001B104E">
        <w:rPr>
          <w:b/>
          <w:bCs/>
          <w:color w:val="auto"/>
        </w:rPr>
        <w:t>«</w:t>
      </w:r>
      <w:proofErr w:type="gramStart"/>
      <w:r w:rsidRPr="001B104E">
        <w:rPr>
          <w:b/>
          <w:bCs/>
          <w:color w:val="auto"/>
        </w:rPr>
        <w:t>Кебанъёль»  сикт</w:t>
      </w:r>
      <w:proofErr w:type="gramEnd"/>
      <w:r w:rsidRPr="001B104E">
        <w:rPr>
          <w:b/>
          <w:bCs/>
          <w:color w:val="auto"/>
        </w:rPr>
        <w:t xml:space="preserve"> овмöдчöминлöн</w:t>
      </w:r>
      <w:r w:rsidRPr="001B104E">
        <w:rPr>
          <w:b/>
          <w:color w:val="auto"/>
          <w:sz w:val="20"/>
        </w:rPr>
        <w:t xml:space="preserve">  </w:t>
      </w:r>
      <w:r w:rsidRPr="001B104E">
        <w:rPr>
          <w:b/>
          <w:color w:val="auto"/>
        </w:rPr>
        <w:t>администрация</w:t>
      </w:r>
    </w:p>
    <w:p w14:paraId="39F7C3E7" w14:textId="77777777" w:rsidR="006113BC" w:rsidRPr="001B104E" w:rsidRDefault="006113BC" w:rsidP="006113BC">
      <w:pPr>
        <w:jc w:val="center"/>
        <w:rPr>
          <w:b/>
          <w:bCs/>
          <w:color w:val="auto"/>
        </w:rPr>
      </w:pPr>
      <w:r w:rsidRPr="001B104E">
        <w:rPr>
          <w:b/>
          <w:bCs/>
          <w:color w:val="auto"/>
          <w:u w:val="single"/>
        </w:rPr>
        <w:t>_____________________</w:t>
      </w:r>
      <w:r w:rsidRPr="001B104E">
        <w:rPr>
          <w:color w:val="auto"/>
          <w:u w:val="single"/>
        </w:rPr>
        <w:t xml:space="preserve">            </w:t>
      </w:r>
      <w:r w:rsidRPr="001B104E">
        <w:rPr>
          <w:b/>
          <w:color w:val="auto"/>
          <w:u w:val="single"/>
        </w:rPr>
        <w:t>ШУ</w:t>
      </w:r>
      <w:r w:rsidRPr="001B104E">
        <w:rPr>
          <w:b/>
          <w:bCs/>
          <w:color w:val="auto"/>
          <w:u w:val="single"/>
        </w:rPr>
        <w:t>ÖМ_</w:t>
      </w:r>
      <w:r w:rsidRPr="001B104E">
        <w:rPr>
          <w:color w:val="auto"/>
          <w:u w:val="single"/>
        </w:rPr>
        <w:t>_</w:t>
      </w:r>
      <w:r w:rsidRPr="001B104E">
        <w:rPr>
          <w:b/>
          <w:bCs/>
          <w:color w:val="auto"/>
          <w:u w:val="single"/>
        </w:rPr>
        <w:t>_ _______________________</w:t>
      </w:r>
      <w:r w:rsidRPr="001B104E">
        <w:rPr>
          <w:b/>
          <w:bCs/>
          <w:color w:val="auto"/>
        </w:rPr>
        <w:t xml:space="preserve">                                   Администрация</w:t>
      </w:r>
      <w:r w:rsidRPr="001B104E">
        <w:rPr>
          <w:b/>
          <w:bCs/>
          <w:color w:val="auto"/>
          <w:szCs w:val="28"/>
        </w:rPr>
        <w:t xml:space="preserve"> сельского поселения «Кебанъёль»</w:t>
      </w:r>
    </w:p>
    <w:p w14:paraId="71234397" w14:textId="77777777" w:rsidR="006113BC" w:rsidRPr="001B104E" w:rsidRDefault="006113BC" w:rsidP="006113BC">
      <w:pPr>
        <w:jc w:val="center"/>
        <w:rPr>
          <w:b/>
          <w:bCs/>
          <w:color w:val="auto"/>
        </w:rPr>
      </w:pPr>
    </w:p>
    <w:p w14:paraId="70E4ED6A" w14:textId="77777777" w:rsidR="006113BC" w:rsidRPr="001B104E" w:rsidRDefault="006113BC" w:rsidP="006113BC">
      <w:pPr>
        <w:jc w:val="center"/>
        <w:outlineLvl w:val="0"/>
        <w:rPr>
          <w:b/>
          <w:color w:val="auto"/>
          <w:sz w:val="32"/>
          <w:szCs w:val="32"/>
        </w:rPr>
      </w:pPr>
      <w:r w:rsidRPr="001B104E">
        <w:rPr>
          <w:b/>
          <w:color w:val="auto"/>
          <w:sz w:val="32"/>
          <w:szCs w:val="32"/>
        </w:rPr>
        <w:t>П О С Т А Н О В Л Е Н И Е</w:t>
      </w:r>
    </w:p>
    <w:p w14:paraId="1974FB90" w14:textId="77777777" w:rsidR="006113BC" w:rsidRPr="002A79EE" w:rsidRDefault="006113BC" w:rsidP="006113BC">
      <w:pPr>
        <w:jc w:val="center"/>
        <w:rPr>
          <w:rFonts w:ascii="Times New Roman" w:hAnsi="Times New Roman"/>
          <w:b/>
          <w:bCs/>
          <w:color w:val="auto"/>
        </w:rPr>
      </w:pPr>
    </w:p>
    <w:p w14:paraId="37E38720" w14:textId="5488D96E" w:rsidR="006113BC" w:rsidRPr="002A79EE" w:rsidRDefault="006113BC" w:rsidP="006113BC">
      <w:pPr>
        <w:jc w:val="center"/>
        <w:rPr>
          <w:rFonts w:ascii="Times New Roman" w:hAnsi="Times New Roman"/>
          <w:color w:val="auto"/>
        </w:rPr>
      </w:pPr>
      <w:r w:rsidRPr="002A79EE">
        <w:rPr>
          <w:rFonts w:ascii="Times New Roman" w:hAnsi="Times New Roman"/>
          <w:color w:val="auto"/>
        </w:rPr>
        <w:t>1</w:t>
      </w:r>
      <w:r w:rsidR="002A79EE" w:rsidRPr="002A79EE">
        <w:rPr>
          <w:rFonts w:ascii="Times New Roman" w:hAnsi="Times New Roman"/>
          <w:color w:val="auto"/>
        </w:rPr>
        <w:t xml:space="preserve">8 марта </w:t>
      </w:r>
      <w:r w:rsidRPr="002A79EE">
        <w:rPr>
          <w:rFonts w:ascii="Times New Roman" w:hAnsi="Times New Roman"/>
          <w:color w:val="auto"/>
        </w:rPr>
        <w:t xml:space="preserve">2024 года                                                            </w:t>
      </w:r>
      <w:r w:rsidR="002A79EE">
        <w:rPr>
          <w:rFonts w:ascii="Times New Roman" w:hAnsi="Times New Roman"/>
          <w:color w:val="auto"/>
        </w:rPr>
        <w:t xml:space="preserve">      </w:t>
      </w:r>
      <w:r w:rsidRPr="002A79EE">
        <w:rPr>
          <w:rFonts w:ascii="Times New Roman" w:hAnsi="Times New Roman"/>
          <w:color w:val="auto"/>
        </w:rPr>
        <w:t xml:space="preserve">                  </w:t>
      </w:r>
      <w:r w:rsidR="002A79EE" w:rsidRPr="002A79EE">
        <w:rPr>
          <w:rFonts w:ascii="Times New Roman" w:hAnsi="Times New Roman"/>
          <w:color w:val="auto"/>
        </w:rPr>
        <w:t xml:space="preserve">     </w:t>
      </w:r>
      <w:r w:rsidRPr="002A79EE">
        <w:rPr>
          <w:rFonts w:ascii="Times New Roman" w:hAnsi="Times New Roman"/>
          <w:color w:val="auto"/>
        </w:rPr>
        <w:t xml:space="preserve">    №</w:t>
      </w:r>
      <w:r w:rsidR="002A79EE" w:rsidRPr="002A79EE">
        <w:rPr>
          <w:rFonts w:ascii="Times New Roman" w:hAnsi="Times New Roman"/>
          <w:color w:val="auto"/>
        </w:rPr>
        <w:t xml:space="preserve"> 35</w:t>
      </w:r>
    </w:p>
    <w:p w14:paraId="2EC398DD" w14:textId="77777777" w:rsidR="006113BC" w:rsidRPr="001B104E" w:rsidRDefault="006113BC" w:rsidP="006113BC">
      <w:pPr>
        <w:jc w:val="center"/>
        <w:rPr>
          <w:color w:val="auto"/>
        </w:rPr>
      </w:pPr>
    </w:p>
    <w:p w14:paraId="20CC1FA4" w14:textId="20FA3FF1" w:rsidR="006113BC" w:rsidRPr="001B104E" w:rsidRDefault="006113BC" w:rsidP="006113BC">
      <w:pPr>
        <w:jc w:val="center"/>
        <w:rPr>
          <w:color w:val="auto"/>
          <w:sz w:val="16"/>
        </w:rPr>
      </w:pPr>
      <w:r w:rsidRPr="001B104E">
        <w:rPr>
          <w:color w:val="auto"/>
          <w:sz w:val="16"/>
        </w:rPr>
        <w:t>п.</w:t>
      </w:r>
      <w:r w:rsidR="00B712CC">
        <w:rPr>
          <w:color w:val="auto"/>
          <w:sz w:val="16"/>
        </w:rPr>
        <w:t xml:space="preserve"> </w:t>
      </w:r>
      <w:r w:rsidRPr="001B104E">
        <w:rPr>
          <w:color w:val="auto"/>
          <w:sz w:val="16"/>
        </w:rPr>
        <w:t>Кебанъёль</w:t>
      </w:r>
    </w:p>
    <w:p w14:paraId="51E6A9BF" w14:textId="77777777" w:rsidR="006113BC" w:rsidRPr="001B104E" w:rsidRDefault="006113BC" w:rsidP="006113BC">
      <w:pPr>
        <w:jc w:val="center"/>
        <w:outlineLvl w:val="0"/>
        <w:rPr>
          <w:color w:val="auto"/>
          <w:sz w:val="16"/>
        </w:rPr>
      </w:pPr>
      <w:r w:rsidRPr="001B104E">
        <w:rPr>
          <w:color w:val="auto"/>
          <w:sz w:val="16"/>
        </w:rPr>
        <w:t>Усть-Куломский район</w:t>
      </w:r>
    </w:p>
    <w:p w14:paraId="190AF60E" w14:textId="77777777" w:rsidR="006113BC" w:rsidRPr="001B104E" w:rsidRDefault="006113BC" w:rsidP="006113BC">
      <w:pPr>
        <w:jc w:val="center"/>
        <w:rPr>
          <w:color w:val="auto"/>
          <w:sz w:val="16"/>
        </w:rPr>
      </w:pPr>
      <w:r w:rsidRPr="001B104E">
        <w:rPr>
          <w:color w:val="auto"/>
          <w:sz w:val="16"/>
        </w:rPr>
        <w:t>Республика Коми</w:t>
      </w:r>
    </w:p>
    <w:p w14:paraId="608AE33A" w14:textId="7B53ED80" w:rsidR="00583360" w:rsidRPr="002A79EE" w:rsidRDefault="00583360" w:rsidP="00583360">
      <w:pPr>
        <w:spacing w:before="240" w:after="240"/>
        <w:ind w:firstLine="284"/>
        <w:jc w:val="center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О создании рабочей группы по оценке коррупционных рисков, возникающих при реализации администрацией сельского поселения «Кебанъёль» своих функций, утверждении состава рабочей группы и порядка работы</w:t>
      </w:r>
    </w:p>
    <w:p w14:paraId="05000000" w14:textId="096199A0" w:rsidR="004D19E4" w:rsidRPr="002A79EE" w:rsidRDefault="00A53AAB" w:rsidP="002A79EE">
      <w:pPr>
        <w:spacing w:before="240" w:after="240"/>
        <w:ind w:firstLine="284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Во исполнение протокола заседания Комиссии по координации работы по</w:t>
      </w:r>
      <w:r w:rsidR="00583360" w:rsidRPr="002A79EE"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противодействию коррупции в </w:t>
      </w:r>
      <w:r w:rsidRPr="002A79EE">
        <w:rPr>
          <w:rFonts w:ascii="Times New Roman" w:hAnsi="Times New Roman"/>
          <w:color w:val="auto"/>
          <w:szCs w:val="28"/>
        </w:rPr>
        <w:t>Республике </w:t>
      </w:r>
      <w:r w:rsidR="007B542B" w:rsidRPr="002A79EE">
        <w:rPr>
          <w:rFonts w:ascii="Times New Roman" w:hAnsi="Times New Roman"/>
          <w:color w:val="auto"/>
          <w:szCs w:val="28"/>
        </w:rPr>
        <w:t>Коми</w:t>
      </w:r>
      <w:r w:rsidRPr="002A79EE">
        <w:rPr>
          <w:rFonts w:ascii="Times New Roman" w:hAnsi="Times New Roman"/>
          <w:color w:val="auto"/>
          <w:szCs w:val="28"/>
        </w:rPr>
        <w:t xml:space="preserve"> от </w:t>
      </w:r>
      <w:r w:rsidRPr="002A79EE">
        <w:rPr>
          <w:rFonts w:ascii="Times New Roman" w:hAnsi="Times New Roman"/>
          <w:color w:val="auto"/>
          <w:szCs w:val="28"/>
          <w:highlight w:val="white"/>
        </w:rPr>
        <w:t>26 ноября 2019 г. N 18, в целях установления причин и условий возникновения коррупционных рисков</w:t>
      </w:r>
      <w:r w:rsidR="00583360" w:rsidRPr="002A79EE">
        <w:rPr>
          <w:rFonts w:ascii="Times New Roman" w:hAnsi="Times New Roman"/>
          <w:color w:val="auto"/>
          <w:szCs w:val="28"/>
          <w:highlight w:val="white"/>
        </w:rPr>
        <w:t xml:space="preserve"> в деятельности</w:t>
      </w: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 администрации </w:t>
      </w:r>
      <w:r w:rsidR="00583360" w:rsidRPr="002A79EE">
        <w:rPr>
          <w:rFonts w:ascii="Times New Roman" w:hAnsi="Times New Roman"/>
          <w:color w:val="auto"/>
          <w:szCs w:val="28"/>
          <w:highlight w:val="white"/>
        </w:rPr>
        <w:t>сельского поселения «Кебанъёль»,</w:t>
      </w: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 а также мониторинга коррупционных рисков и их устранения, администрация </w:t>
      </w:r>
      <w:r w:rsidR="00583360" w:rsidRPr="002A79EE">
        <w:rPr>
          <w:rFonts w:ascii="Times New Roman" w:hAnsi="Times New Roman"/>
          <w:color w:val="auto"/>
          <w:szCs w:val="28"/>
          <w:highlight w:val="white"/>
        </w:rPr>
        <w:t>сельского поселения «Кебанъёль» постановляет:</w:t>
      </w:r>
    </w:p>
    <w:p w14:paraId="09000000" w14:textId="205AB522" w:rsidR="004D19E4" w:rsidRPr="002A79EE" w:rsidRDefault="00583360" w:rsidP="00583360">
      <w:pPr>
        <w:spacing w:before="240" w:after="240"/>
        <w:ind w:firstLine="284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1</w:t>
      </w:r>
      <w:r w:rsidR="00A53AAB" w:rsidRPr="002A79EE">
        <w:rPr>
          <w:rFonts w:ascii="Times New Roman" w:hAnsi="Times New Roman"/>
          <w:color w:val="auto"/>
          <w:szCs w:val="28"/>
          <w:highlight w:val="white"/>
        </w:rPr>
        <w:t xml:space="preserve">. Утвердить Положение о рабочей группе </w:t>
      </w: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по оценке коррупционных рисков, возникающих при реализации администрацией сельского поселения «Кебанъёль» своих функций </w:t>
      </w:r>
      <w:r w:rsidR="00A53AAB" w:rsidRPr="002A79EE">
        <w:rPr>
          <w:rFonts w:ascii="Times New Roman" w:hAnsi="Times New Roman"/>
          <w:color w:val="auto"/>
          <w:szCs w:val="28"/>
          <w:highlight w:val="white"/>
        </w:rPr>
        <w:t>со</w:t>
      </w:r>
      <w:r w:rsidRPr="002A79EE">
        <w:rPr>
          <w:rFonts w:ascii="Times New Roman" w:hAnsi="Times New Roman"/>
          <w:color w:val="auto"/>
          <w:szCs w:val="28"/>
          <w:highlight w:val="white"/>
        </w:rPr>
        <w:t>гласно приложению 1</w:t>
      </w:r>
      <w:r w:rsidR="00A53AAB" w:rsidRPr="002A79EE">
        <w:rPr>
          <w:rFonts w:ascii="Times New Roman" w:hAnsi="Times New Roman"/>
          <w:color w:val="auto"/>
          <w:szCs w:val="28"/>
          <w:highlight w:val="white"/>
        </w:rPr>
        <w:t xml:space="preserve"> к настоящему постановлению.</w:t>
      </w:r>
    </w:p>
    <w:p w14:paraId="13D23004" w14:textId="56CB5D6C" w:rsidR="00583360" w:rsidRPr="002A79EE" w:rsidRDefault="00583360" w:rsidP="00583360">
      <w:pPr>
        <w:spacing w:before="240" w:after="240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2. Создать рабочую группу по оценке коррупционных рисков, возникающих при реализации администрацией </w:t>
      </w:r>
      <w:r w:rsidRPr="002A79EE">
        <w:rPr>
          <w:rFonts w:ascii="Times New Roman" w:hAnsi="Times New Roman"/>
          <w:color w:val="auto"/>
          <w:szCs w:val="28"/>
        </w:rPr>
        <w:t>сельского поселения «Кебанъёль»</w:t>
      </w: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 своих функций (далее - рабочая группа) в составе, согласно приложению 2 к настоящему постановлению.</w:t>
      </w:r>
    </w:p>
    <w:p w14:paraId="6C0FB4A6" w14:textId="77777777" w:rsidR="00583360" w:rsidRPr="002A79EE" w:rsidRDefault="00583360" w:rsidP="00583360">
      <w:pPr>
        <w:spacing w:before="240" w:after="240"/>
        <w:ind w:left="535" w:hanging="535"/>
        <w:jc w:val="both"/>
        <w:rPr>
          <w:rFonts w:ascii="Times New Roman" w:hAnsi="Times New Roman"/>
          <w:color w:val="auto"/>
          <w:szCs w:val="28"/>
          <w:highlight w:val="white"/>
        </w:rPr>
      </w:pPr>
    </w:p>
    <w:p w14:paraId="0C000000" w14:textId="53833F29" w:rsidR="004D19E4" w:rsidRPr="002A79EE" w:rsidRDefault="00583360" w:rsidP="00583360">
      <w:pPr>
        <w:spacing w:before="240" w:after="240"/>
        <w:ind w:left="535" w:hanging="535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Глава сельского поселения «</w:t>
      </w:r>
      <w:proofErr w:type="gramStart"/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Кебанъёль»   </w:t>
      </w:r>
      <w:proofErr w:type="gramEnd"/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                                         А.И. Валуйских</w:t>
      </w:r>
      <w:r w:rsidR="00A53AAB" w:rsidRPr="002A79EE">
        <w:rPr>
          <w:rFonts w:ascii="Times New Roman" w:hAnsi="Times New Roman"/>
          <w:color w:val="auto"/>
          <w:szCs w:val="28"/>
          <w:highlight w:val="white"/>
        </w:rPr>
        <w:t> </w:t>
      </w:r>
    </w:p>
    <w:p w14:paraId="703B7517" w14:textId="77777777" w:rsidR="00583360" w:rsidRPr="002A79EE" w:rsidRDefault="00583360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3407DD3B" w14:textId="77777777" w:rsidR="00583360" w:rsidRPr="002A79EE" w:rsidRDefault="00583360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795E69A3" w14:textId="77777777" w:rsidR="00583360" w:rsidRDefault="00583360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1CB45C2F" w14:textId="77777777" w:rsidR="002A79EE" w:rsidRPr="002A79EE" w:rsidRDefault="002A79EE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0E3EEFA1" w14:textId="77777777" w:rsidR="002A79EE" w:rsidRPr="002A79EE" w:rsidRDefault="00A53AAB" w:rsidP="00A53AAB">
      <w:pPr>
        <w:ind w:left="533" w:hanging="533"/>
        <w:jc w:val="right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lastRenderedPageBreak/>
        <w:t>Приложение 1</w:t>
      </w:r>
    </w:p>
    <w:p w14:paraId="4D2FFAE1" w14:textId="74E4F2AE" w:rsidR="00F610AC" w:rsidRPr="002A79EE" w:rsidRDefault="00A53AAB" w:rsidP="00A53AAB">
      <w:pPr>
        <w:ind w:left="533" w:hanging="533"/>
        <w:jc w:val="right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 к постановлению</w:t>
      </w:r>
    </w:p>
    <w:p w14:paraId="11000000" w14:textId="467913CD" w:rsidR="004D19E4" w:rsidRPr="002A79EE" w:rsidRDefault="00A53AAB" w:rsidP="00A53AAB">
      <w:pPr>
        <w:ind w:left="533" w:hanging="533"/>
        <w:jc w:val="right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="006113BC" w:rsidRPr="002A79EE">
        <w:rPr>
          <w:rFonts w:ascii="Times New Roman" w:hAnsi="Times New Roman"/>
          <w:color w:val="auto"/>
          <w:szCs w:val="28"/>
          <w:highlight w:val="white"/>
        </w:rPr>
        <w:t>а</w:t>
      </w:r>
      <w:r w:rsidRPr="002A79EE">
        <w:rPr>
          <w:rFonts w:ascii="Times New Roman" w:hAnsi="Times New Roman"/>
          <w:color w:val="auto"/>
          <w:szCs w:val="28"/>
          <w:highlight w:val="white"/>
        </w:rPr>
        <w:t>дминистрации</w:t>
      </w:r>
      <w:r w:rsidR="00F610AC" w:rsidRPr="002A79EE">
        <w:rPr>
          <w:rFonts w:ascii="Times New Roman" w:hAnsi="Times New Roman"/>
          <w:color w:val="auto"/>
          <w:szCs w:val="28"/>
          <w:highlight w:val="white"/>
        </w:rPr>
        <w:t xml:space="preserve"> СП</w:t>
      </w:r>
      <w:r w:rsidR="00B81DAF" w:rsidRPr="002A79EE">
        <w:rPr>
          <w:rFonts w:ascii="Times New Roman" w:hAnsi="Times New Roman"/>
          <w:color w:val="auto"/>
          <w:szCs w:val="28"/>
          <w:highlight w:val="white"/>
        </w:rPr>
        <w:t xml:space="preserve"> «Кебанъёль»</w:t>
      </w:r>
    </w:p>
    <w:p w14:paraId="12000000" w14:textId="19D0A8B5" w:rsidR="004D19E4" w:rsidRPr="002A79EE" w:rsidRDefault="006113BC" w:rsidP="00A53AAB">
      <w:pPr>
        <w:ind w:left="533" w:hanging="533"/>
        <w:jc w:val="right"/>
        <w:rPr>
          <w:rFonts w:ascii="Times New Roman" w:hAnsi="Times New Roman"/>
          <w:color w:val="auto"/>
          <w:szCs w:val="28"/>
        </w:rPr>
      </w:pPr>
      <w:r w:rsidRPr="002A79EE">
        <w:rPr>
          <w:rFonts w:ascii="Times New Roman" w:hAnsi="Times New Roman"/>
          <w:color w:val="auto"/>
          <w:szCs w:val="28"/>
        </w:rPr>
        <w:t xml:space="preserve">от </w:t>
      </w:r>
      <w:r w:rsidR="002A79EE" w:rsidRPr="002A79EE">
        <w:rPr>
          <w:rFonts w:ascii="Times New Roman" w:hAnsi="Times New Roman"/>
          <w:color w:val="auto"/>
          <w:szCs w:val="28"/>
        </w:rPr>
        <w:t>18.03.</w:t>
      </w:r>
      <w:r w:rsidRPr="002A79EE">
        <w:rPr>
          <w:rFonts w:ascii="Times New Roman" w:hAnsi="Times New Roman"/>
          <w:color w:val="auto"/>
          <w:szCs w:val="28"/>
        </w:rPr>
        <w:t>2024</w:t>
      </w:r>
      <w:r w:rsidR="00A53AAB" w:rsidRPr="002A79EE">
        <w:rPr>
          <w:rFonts w:ascii="Times New Roman" w:hAnsi="Times New Roman"/>
          <w:color w:val="auto"/>
          <w:szCs w:val="28"/>
        </w:rPr>
        <w:t xml:space="preserve"> </w:t>
      </w:r>
      <w:r w:rsidRPr="002A79EE">
        <w:rPr>
          <w:rFonts w:ascii="Times New Roman" w:hAnsi="Times New Roman"/>
          <w:color w:val="auto"/>
          <w:szCs w:val="28"/>
        </w:rPr>
        <w:t>№</w:t>
      </w:r>
      <w:r w:rsidR="002A79EE" w:rsidRPr="002A79EE">
        <w:rPr>
          <w:rFonts w:ascii="Times New Roman" w:hAnsi="Times New Roman"/>
          <w:color w:val="auto"/>
          <w:szCs w:val="28"/>
        </w:rPr>
        <w:t xml:space="preserve"> 35</w:t>
      </w:r>
    </w:p>
    <w:p w14:paraId="0CDA97F8" w14:textId="77777777" w:rsidR="00B81DAF" w:rsidRPr="002A79EE" w:rsidRDefault="00B81DAF" w:rsidP="00A53AAB">
      <w:pPr>
        <w:jc w:val="center"/>
        <w:rPr>
          <w:rFonts w:ascii="Times New Roman" w:hAnsi="Times New Roman"/>
          <w:color w:val="auto"/>
          <w:szCs w:val="28"/>
          <w:highlight w:val="white"/>
        </w:rPr>
      </w:pPr>
    </w:p>
    <w:p w14:paraId="14000000" w14:textId="7CA2CE8B" w:rsidR="004D19E4" w:rsidRPr="002A79EE" w:rsidRDefault="00B81DAF" w:rsidP="002A79EE">
      <w:pPr>
        <w:jc w:val="center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Состав </w:t>
      </w:r>
      <w:r w:rsidR="00A53AAB" w:rsidRPr="002A79EE">
        <w:rPr>
          <w:rFonts w:ascii="Times New Roman" w:hAnsi="Times New Roman"/>
          <w:color w:val="auto"/>
          <w:szCs w:val="28"/>
          <w:highlight w:val="white"/>
        </w:rPr>
        <w:t xml:space="preserve">рабочей группы по оценке коррупционных рисков, возникающих при реализации администрацией </w:t>
      </w: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сельского поселения «Кебанъёль» </w:t>
      </w:r>
      <w:r w:rsidR="00A53AAB" w:rsidRPr="002A79EE">
        <w:rPr>
          <w:rFonts w:ascii="Times New Roman" w:hAnsi="Times New Roman"/>
          <w:color w:val="auto"/>
          <w:szCs w:val="28"/>
          <w:highlight w:val="white"/>
        </w:rPr>
        <w:t>своих функций</w:t>
      </w:r>
    </w:p>
    <w:p w14:paraId="18000000" w14:textId="18D6521A" w:rsidR="004D19E4" w:rsidRPr="002A79EE" w:rsidRDefault="002A79EE" w:rsidP="002A79EE">
      <w:pPr>
        <w:spacing w:before="240" w:after="240"/>
        <w:jc w:val="both"/>
        <w:rPr>
          <w:rFonts w:ascii="Times New Roman" w:hAnsi="Times New Roman"/>
          <w:color w:val="auto"/>
          <w:szCs w:val="28"/>
          <w:highlight w:val="white"/>
        </w:rPr>
      </w:pPr>
      <w:r>
        <w:rPr>
          <w:rFonts w:ascii="Times New Roman" w:hAnsi="Times New Roman"/>
          <w:color w:val="auto"/>
          <w:szCs w:val="28"/>
          <w:highlight w:val="white"/>
        </w:rPr>
        <w:t>З</w:t>
      </w:r>
      <w:r w:rsidR="00A53AAB" w:rsidRPr="002A79EE">
        <w:rPr>
          <w:rFonts w:ascii="Times New Roman" w:hAnsi="Times New Roman"/>
          <w:color w:val="auto"/>
          <w:szCs w:val="28"/>
          <w:highlight w:val="white"/>
        </w:rPr>
        <w:t xml:space="preserve">аместитель руководителя администрации </w:t>
      </w:r>
      <w:r w:rsidR="00F610AC" w:rsidRPr="002A79EE">
        <w:rPr>
          <w:rFonts w:ascii="Times New Roman" w:hAnsi="Times New Roman"/>
          <w:color w:val="auto"/>
          <w:szCs w:val="28"/>
          <w:highlight w:val="white"/>
        </w:rPr>
        <w:t>СП</w:t>
      </w:r>
      <w:r w:rsidR="00B81DAF" w:rsidRPr="002A79EE">
        <w:rPr>
          <w:rFonts w:ascii="Times New Roman" w:hAnsi="Times New Roman"/>
          <w:color w:val="auto"/>
          <w:szCs w:val="28"/>
          <w:highlight w:val="white"/>
        </w:rPr>
        <w:t xml:space="preserve"> «Кебанъёль»</w:t>
      </w:r>
      <w:r w:rsidR="00A53AAB" w:rsidRPr="002A79EE">
        <w:rPr>
          <w:rFonts w:ascii="Times New Roman" w:hAnsi="Times New Roman"/>
          <w:color w:val="auto"/>
          <w:szCs w:val="28"/>
          <w:highlight w:val="white"/>
        </w:rPr>
        <w:t xml:space="preserve"> - руководитель рабочей группы;</w:t>
      </w:r>
    </w:p>
    <w:p w14:paraId="1A000000" w14:textId="4FBA47DB" w:rsidR="004D19E4" w:rsidRPr="002A79EE" w:rsidRDefault="002A79EE" w:rsidP="002A79EE">
      <w:pPr>
        <w:spacing w:before="240" w:after="240"/>
        <w:jc w:val="both"/>
        <w:rPr>
          <w:rFonts w:ascii="Times New Roman" w:hAnsi="Times New Roman"/>
          <w:color w:val="auto"/>
          <w:szCs w:val="28"/>
          <w:highlight w:val="white"/>
        </w:rPr>
      </w:pPr>
      <w:r>
        <w:rPr>
          <w:rFonts w:ascii="Times New Roman" w:hAnsi="Times New Roman"/>
          <w:color w:val="auto"/>
          <w:szCs w:val="28"/>
          <w:highlight w:val="white"/>
        </w:rPr>
        <w:t>В</w:t>
      </w:r>
      <w:r w:rsidR="00B81DAF" w:rsidRPr="002A79EE">
        <w:rPr>
          <w:rFonts w:ascii="Times New Roman" w:hAnsi="Times New Roman"/>
          <w:color w:val="auto"/>
          <w:szCs w:val="28"/>
          <w:highlight w:val="white"/>
        </w:rPr>
        <w:t>едущий специалист администрации СП «Кебанъёль»</w:t>
      </w:r>
      <w:r w:rsidR="00F610AC" w:rsidRPr="002A79EE"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="00A53AAB" w:rsidRPr="002A79EE">
        <w:rPr>
          <w:rFonts w:ascii="Times New Roman" w:hAnsi="Times New Roman"/>
          <w:color w:val="auto"/>
          <w:szCs w:val="28"/>
          <w:highlight w:val="white"/>
        </w:rPr>
        <w:t>- секретарь рабочей группы;</w:t>
      </w:r>
    </w:p>
    <w:p w14:paraId="1B000000" w14:textId="77777777" w:rsidR="004D19E4" w:rsidRPr="002A79EE" w:rsidRDefault="00A53AAB" w:rsidP="002A79EE">
      <w:pPr>
        <w:spacing w:before="240" w:after="240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Члены рабочей группы:</w:t>
      </w:r>
    </w:p>
    <w:p w14:paraId="1E000000" w14:textId="7311694E" w:rsidR="004D19E4" w:rsidRPr="002A79EE" w:rsidRDefault="002A79EE" w:rsidP="002A79EE">
      <w:pPr>
        <w:spacing w:before="240" w:after="240"/>
        <w:jc w:val="both"/>
        <w:rPr>
          <w:rFonts w:ascii="Times New Roman" w:hAnsi="Times New Roman"/>
          <w:color w:val="auto"/>
          <w:szCs w:val="28"/>
          <w:highlight w:val="white"/>
        </w:rPr>
      </w:pPr>
      <w:r>
        <w:rPr>
          <w:rFonts w:ascii="Times New Roman" w:hAnsi="Times New Roman"/>
          <w:color w:val="auto"/>
          <w:szCs w:val="28"/>
          <w:highlight w:val="white"/>
        </w:rPr>
        <w:t>Г</w:t>
      </w:r>
      <w:r w:rsidR="00F610AC" w:rsidRPr="002A79EE">
        <w:rPr>
          <w:rFonts w:ascii="Times New Roman" w:hAnsi="Times New Roman"/>
          <w:color w:val="auto"/>
          <w:szCs w:val="28"/>
          <w:highlight w:val="white"/>
        </w:rPr>
        <w:t xml:space="preserve">лавный бухгалтер администрации СП «Кебанъёль» </w:t>
      </w:r>
    </w:p>
    <w:p w14:paraId="21000000" w14:textId="12E8F094" w:rsidR="004D19E4" w:rsidRPr="002A79EE" w:rsidRDefault="002A79EE" w:rsidP="002A79EE">
      <w:pPr>
        <w:spacing w:before="240" w:after="240"/>
        <w:jc w:val="both"/>
        <w:rPr>
          <w:rFonts w:ascii="Times New Roman" w:hAnsi="Times New Roman"/>
          <w:color w:val="auto"/>
          <w:szCs w:val="28"/>
          <w:highlight w:val="white"/>
        </w:rPr>
      </w:pPr>
      <w:r>
        <w:rPr>
          <w:rFonts w:ascii="Times New Roman" w:hAnsi="Times New Roman"/>
          <w:color w:val="auto"/>
          <w:szCs w:val="28"/>
          <w:highlight w:val="white"/>
        </w:rPr>
        <w:t>Д</w:t>
      </w:r>
      <w:r w:rsidR="00F610AC" w:rsidRPr="002A79EE">
        <w:rPr>
          <w:rFonts w:ascii="Times New Roman" w:hAnsi="Times New Roman"/>
          <w:color w:val="auto"/>
          <w:szCs w:val="28"/>
          <w:highlight w:val="white"/>
        </w:rPr>
        <w:t>епутат Совета СП «Кебанъёль»</w:t>
      </w:r>
    </w:p>
    <w:p w14:paraId="70B37034" w14:textId="77777777" w:rsidR="00F610AC" w:rsidRDefault="00F610AC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590D0C62" w14:textId="77777777" w:rsidR="002A79EE" w:rsidRDefault="002A79EE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0D609CC6" w14:textId="77777777" w:rsidR="002A79EE" w:rsidRDefault="002A79EE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7EFFBFA7" w14:textId="77777777" w:rsidR="002A79EE" w:rsidRDefault="002A79EE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2353B18A" w14:textId="77777777" w:rsidR="002A79EE" w:rsidRDefault="002A79EE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01A2B61D" w14:textId="77777777" w:rsidR="002A79EE" w:rsidRDefault="002A79EE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2A3CB13D" w14:textId="77777777" w:rsidR="002A79EE" w:rsidRDefault="002A79EE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3D00D173" w14:textId="77777777" w:rsidR="002A79EE" w:rsidRDefault="002A79EE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5904D162" w14:textId="77777777" w:rsidR="002A79EE" w:rsidRDefault="002A79EE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6D97D290" w14:textId="77777777" w:rsidR="002A79EE" w:rsidRDefault="002A79EE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684546F1" w14:textId="77777777" w:rsidR="002A79EE" w:rsidRDefault="002A79EE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7EB57295" w14:textId="77777777" w:rsidR="002A79EE" w:rsidRDefault="002A79EE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332A6A18" w14:textId="77777777" w:rsidR="002A79EE" w:rsidRDefault="002A79EE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7399C37D" w14:textId="77777777" w:rsidR="002A79EE" w:rsidRDefault="002A79EE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7071EA8A" w14:textId="77777777" w:rsidR="002A79EE" w:rsidRPr="002A79EE" w:rsidRDefault="002A79EE">
      <w:pPr>
        <w:spacing w:before="240" w:after="240"/>
        <w:ind w:left="535" w:hanging="535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40965D11" w14:textId="77777777" w:rsidR="007B542B" w:rsidRPr="002A79EE" w:rsidRDefault="007B542B" w:rsidP="00F610AC">
      <w:pPr>
        <w:ind w:left="533" w:hanging="533"/>
        <w:jc w:val="right"/>
        <w:rPr>
          <w:rFonts w:ascii="Times New Roman" w:hAnsi="Times New Roman"/>
          <w:color w:val="auto"/>
          <w:szCs w:val="28"/>
          <w:highlight w:val="white"/>
        </w:rPr>
      </w:pPr>
    </w:p>
    <w:p w14:paraId="733A7830" w14:textId="77777777" w:rsidR="002A79EE" w:rsidRPr="002A79EE" w:rsidRDefault="00A53AAB" w:rsidP="00F610AC">
      <w:pPr>
        <w:ind w:left="533" w:hanging="533"/>
        <w:jc w:val="right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lastRenderedPageBreak/>
        <w:t>Приложение 2</w:t>
      </w:r>
    </w:p>
    <w:p w14:paraId="68056A66" w14:textId="1C4DE442" w:rsidR="00F610AC" w:rsidRPr="002A79EE" w:rsidRDefault="00A53AAB" w:rsidP="00F610AC">
      <w:pPr>
        <w:ind w:left="533" w:hanging="533"/>
        <w:jc w:val="right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 к постановлению</w:t>
      </w:r>
    </w:p>
    <w:p w14:paraId="23000000" w14:textId="42CEF2BF" w:rsidR="004D19E4" w:rsidRPr="002A79EE" w:rsidRDefault="00A53AAB" w:rsidP="00F610AC">
      <w:pPr>
        <w:ind w:left="533" w:hanging="533"/>
        <w:jc w:val="right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="006113BC" w:rsidRPr="002A79EE">
        <w:rPr>
          <w:rFonts w:ascii="Times New Roman" w:hAnsi="Times New Roman"/>
          <w:color w:val="auto"/>
          <w:szCs w:val="28"/>
          <w:highlight w:val="white"/>
        </w:rPr>
        <w:t>а</w:t>
      </w:r>
      <w:r w:rsidRPr="002A79EE">
        <w:rPr>
          <w:rFonts w:ascii="Times New Roman" w:hAnsi="Times New Roman"/>
          <w:color w:val="auto"/>
          <w:szCs w:val="28"/>
          <w:highlight w:val="white"/>
        </w:rPr>
        <w:t>дминистрации</w:t>
      </w:r>
      <w:r w:rsidR="00F610AC" w:rsidRPr="002A79EE">
        <w:rPr>
          <w:rFonts w:ascii="Times New Roman" w:hAnsi="Times New Roman"/>
          <w:color w:val="auto"/>
          <w:szCs w:val="28"/>
          <w:highlight w:val="white"/>
        </w:rPr>
        <w:t xml:space="preserve"> СП «Кебанъёль»</w:t>
      </w:r>
    </w:p>
    <w:p w14:paraId="3ADB7006" w14:textId="2D600D58" w:rsidR="006113BC" w:rsidRPr="002A79EE" w:rsidRDefault="006113BC" w:rsidP="006113BC">
      <w:pPr>
        <w:ind w:left="533" w:hanging="533"/>
        <w:jc w:val="right"/>
        <w:rPr>
          <w:rFonts w:ascii="Times New Roman" w:hAnsi="Times New Roman"/>
          <w:color w:val="auto"/>
          <w:szCs w:val="28"/>
        </w:rPr>
      </w:pPr>
      <w:r w:rsidRPr="002A79EE">
        <w:rPr>
          <w:rFonts w:ascii="Times New Roman" w:hAnsi="Times New Roman"/>
          <w:color w:val="auto"/>
          <w:szCs w:val="28"/>
        </w:rPr>
        <w:t xml:space="preserve">от </w:t>
      </w:r>
      <w:r w:rsidR="002A79EE" w:rsidRPr="002A79EE">
        <w:rPr>
          <w:rFonts w:ascii="Times New Roman" w:hAnsi="Times New Roman"/>
          <w:color w:val="auto"/>
          <w:szCs w:val="28"/>
        </w:rPr>
        <w:t>18.03.</w:t>
      </w:r>
      <w:r w:rsidRPr="002A79EE">
        <w:rPr>
          <w:rFonts w:ascii="Times New Roman" w:hAnsi="Times New Roman"/>
          <w:color w:val="auto"/>
          <w:szCs w:val="28"/>
        </w:rPr>
        <w:t>2024 №</w:t>
      </w:r>
      <w:r w:rsidR="002A79EE" w:rsidRPr="002A79EE">
        <w:rPr>
          <w:rFonts w:ascii="Times New Roman" w:hAnsi="Times New Roman"/>
          <w:color w:val="auto"/>
          <w:szCs w:val="28"/>
        </w:rPr>
        <w:t xml:space="preserve"> 35</w:t>
      </w:r>
    </w:p>
    <w:p w14:paraId="187B910D" w14:textId="77777777" w:rsidR="00F610AC" w:rsidRPr="002A79EE" w:rsidRDefault="00F610AC">
      <w:pPr>
        <w:spacing w:before="349" w:after="349"/>
        <w:jc w:val="center"/>
        <w:rPr>
          <w:rFonts w:ascii="Times New Roman" w:hAnsi="Times New Roman"/>
          <w:color w:val="auto"/>
          <w:szCs w:val="28"/>
          <w:highlight w:val="white"/>
        </w:rPr>
      </w:pPr>
    </w:p>
    <w:p w14:paraId="26000000" w14:textId="1A55E05E" w:rsidR="004D19E4" w:rsidRPr="002A79EE" w:rsidRDefault="00F610AC">
      <w:pPr>
        <w:spacing w:before="349" w:after="349"/>
        <w:jc w:val="center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Положение </w:t>
      </w:r>
      <w:r w:rsidR="00A53AAB" w:rsidRPr="002A79EE">
        <w:rPr>
          <w:rFonts w:ascii="Times New Roman" w:hAnsi="Times New Roman"/>
          <w:color w:val="auto"/>
          <w:szCs w:val="28"/>
          <w:highlight w:val="white"/>
        </w:rPr>
        <w:t xml:space="preserve">о рабочей группе по оценке коррупционных рисков, возникающих при реализации администрацией </w:t>
      </w:r>
      <w:r w:rsidRPr="002A79EE">
        <w:rPr>
          <w:rFonts w:ascii="Times New Roman" w:hAnsi="Times New Roman"/>
          <w:color w:val="auto"/>
          <w:szCs w:val="28"/>
          <w:highlight w:val="white"/>
        </w:rPr>
        <w:t>сельского поселения «</w:t>
      </w:r>
      <w:r w:rsidR="002A79EE" w:rsidRPr="002A79EE">
        <w:rPr>
          <w:rFonts w:ascii="Times New Roman" w:hAnsi="Times New Roman"/>
          <w:color w:val="auto"/>
          <w:szCs w:val="28"/>
          <w:highlight w:val="white"/>
        </w:rPr>
        <w:t>К</w:t>
      </w:r>
      <w:r w:rsidRPr="002A79EE">
        <w:rPr>
          <w:rFonts w:ascii="Times New Roman" w:hAnsi="Times New Roman"/>
          <w:color w:val="auto"/>
          <w:szCs w:val="28"/>
          <w:highlight w:val="white"/>
        </w:rPr>
        <w:t>ебанъёль»</w:t>
      </w:r>
      <w:r w:rsidR="00A53AAB" w:rsidRPr="002A79EE">
        <w:rPr>
          <w:rFonts w:ascii="Times New Roman" w:hAnsi="Times New Roman"/>
          <w:color w:val="auto"/>
          <w:szCs w:val="28"/>
          <w:highlight w:val="white"/>
        </w:rPr>
        <w:t xml:space="preserve"> своих функций</w:t>
      </w:r>
    </w:p>
    <w:p w14:paraId="27000000" w14:textId="311CFBBA" w:rsidR="004D19E4" w:rsidRPr="002A79EE" w:rsidRDefault="00A53AAB" w:rsidP="00F610AC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1. Настоящим Положением определяется порядок работы рабочей группы по оценке коррупционных рисков, возникающих при реализации администрацией </w:t>
      </w:r>
      <w:r w:rsidR="00F610AC" w:rsidRPr="002A79EE">
        <w:rPr>
          <w:rFonts w:ascii="Times New Roman" w:hAnsi="Times New Roman"/>
          <w:color w:val="auto"/>
          <w:szCs w:val="28"/>
          <w:highlight w:val="white"/>
        </w:rPr>
        <w:t>сельского поселения «Кебанъёль»</w:t>
      </w: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 своих функций (далее - рабочая группа), образуемой в целях установления причин и условий возникновения коррупционных рисков в деятельности администрации </w:t>
      </w:r>
      <w:r w:rsidR="00F610AC" w:rsidRPr="002A79EE">
        <w:rPr>
          <w:rFonts w:ascii="Times New Roman" w:hAnsi="Times New Roman"/>
          <w:color w:val="auto"/>
          <w:szCs w:val="28"/>
        </w:rPr>
        <w:t>сельского поселения «Кебанъёль»</w:t>
      </w:r>
      <w:r w:rsidRPr="002A79EE">
        <w:rPr>
          <w:rFonts w:ascii="Times New Roman" w:hAnsi="Times New Roman"/>
          <w:color w:val="auto"/>
          <w:szCs w:val="28"/>
          <w:highlight w:val="white"/>
        </w:rPr>
        <w:t>, а также мониторинга коррупционных рисков и их устранения.</w:t>
      </w:r>
    </w:p>
    <w:p w14:paraId="7CF3B387" w14:textId="77777777" w:rsidR="00194F8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2. Рабочая группа руководствуется в своей деятельности </w:t>
      </w:r>
      <w:hyperlink r:id="rId6" w:anchor="/document/10103000/entry/0" w:history="1">
        <w:r w:rsidRPr="002A79EE">
          <w:rPr>
            <w:rFonts w:ascii="Times New Roman" w:hAnsi="Times New Roman"/>
            <w:color w:val="auto"/>
            <w:szCs w:val="28"/>
            <w:highlight w:val="white"/>
          </w:rPr>
          <w:t>Конституцией Российской Федерации</w:t>
        </w:r>
      </w:hyperlink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Коми, законами Республики Коми, правовыми актами Главы Республики Коми, Правительства Республики Коми и администрации </w:t>
      </w:r>
      <w:r w:rsidR="00194F84" w:rsidRPr="002A79EE">
        <w:rPr>
          <w:rFonts w:ascii="Times New Roman" w:hAnsi="Times New Roman"/>
          <w:color w:val="auto"/>
          <w:szCs w:val="28"/>
        </w:rPr>
        <w:t>сельского поселения «Кебанъёль»</w:t>
      </w: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, а также настоящим Положением. </w:t>
      </w:r>
    </w:p>
    <w:p w14:paraId="4C26E136" w14:textId="77777777" w:rsidR="00194F8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3. Основными задачами рабочей группы являются: проведение анализа реализуемых администрацией </w:t>
      </w:r>
      <w:r w:rsidR="00194F84" w:rsidRPr="002A79EE">
        <w:rPr>
          <w:rFonts w:ascii="Times New Roman" w:hAnsi="Times New Roman"/>
          <w:color w:val="auto"/>
          <w:szCs w:val="28"/>
        </w:rPr>
        <w:t>сельского поселения «Кебанъёль»</w:t>
      </w:r>
      <w:r w:rsidR="00194F84" w:rsidRPr="002A79EE"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Pr="002A79EE">
        <w:rPr>
          <w:rFonts w:ascii="Times New Roman" w:hAnsi="Times New Roman"/>
          <w:color w:val="auto"/>
          <w:szCs w:val="28"/>
          <w:highlight w:val="white"/>
        </w:rPr>
        <w:t>функций, определение коррупциогенных факторов при их осуществлении, разработка комплекса правовых и организационных мер</w:t>
      </w:r>
      <w:r w:rsidR="00194F84" w:rsidRPr="002A79EE"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по минимизации выявленных коррупционных рисков. </w:t>
      </w:r>
    </w:p>
    <w:p w14:paraId="29000000" w14:textId="0A9ABCD9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4. Рабочая группа рассматривает вопросы:</w:t>
      </w:r>
    </w:p>
    <w:p w14:paraId="2A000000" w14:textId="77777777" w:rsidR="004D19E4" w:rsidRPr="002A79EE" w:rsidRDefault="00A53AAB" w:rsidP="00194F84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1) по проведению оценки коррупционных рисков;</w:t>
      </w:r>
    </w:p>
    <w:p w14:paraId="2B000000" w14:textId="77777777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2) по разработке карт коррупционных рисков и мер по минимизации выявленных коррупционных рисков;</w:t>
      </w:r>
    </w:p>
    <w:p w14:paraId="2C000000" w14:textId="77777777" w:rsidR="004D19E4" w:rsidRPr="002A79EE" w:rsidRDefault="00A53AAB" w:rsidP="00194F84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3) по внесению изменений в карты коррупционных рисков;</w:t>
      </w:r>
    </w:p>
    <w:p w14:paraId="2D000000" w14:textId="77777777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4) по оценке эффективности мер по минимизации выявленных коррупционных рисков при их реализации;</w:t>
      </w:r>
    </w:p>
    <w:p w14:paraId="2E000000" w14:textId="77777777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5) по подготовке и (или) уточнению перечня коррупционно-опасных функций и перечня должностей, замещение которых связано с коррупционными рисками.</w:t>
      </w:r>
    </w:p>
    <w:p w14:paraId="2F000000" w14:textId="007DB790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5. Рабочая группа образуется нормативным правовым актом администрации </w:t>
      </w:r>
      <w:r w:rsidR="00194F84" w:rsidRPr="002A79EE">
        <w:rPr>
          <w:rFonts w:ascii="Times New Roman" w:hAnsi="Times New Roman"/>
          <w:color w:val="auto"/>
          <w:szCs w:val="28"/>
        </w:rPr>
        <w:t>сельского поселения «Кебанъёль»</w:t>
      </w:r>
      <w:r w:rsidRPr="002A79EE">
        <w:rPr>
          <w:rFonts w:ascii="Times New Roman" w:hAnsi="Times New Roman"/>
          <w:color w:val="auto"/>
          <w:szCs w:val="28"/>
          <w:highlight w:val="white"/>
        </w:rPr>
        <w:t>.</w:t>
      </w:r>
    </w:p>
    <w:p w14:paraId="30000000" w14:textId="3640F4A9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6. В состав рабочей группы входят руководитель рабочей группы, секретарь и члены комиссии. Все члены комиссии при принятии решений обладают равными правами. В отсутствие руководителя группы его обязанности исполняет заместитель руководителя рабочей группы.</w:t>
      </w:r>
    </w:p>
    <w:p w14:paraId="31000000" w14:textId="3BAA9E8F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7. Рабочую группу возглавляет руководитель рабочей группы.</w:t>
      </w:r>
    </w:p>
    <w:p w14:paraId="32000000" w14:textId="74F6D73A" w:rsidR="004D19E4" w:rsidRPr="002A79EE" w:rsidRDefault="00A53AAB" w:rsidP="00F610AC">
      <w:pPr>
        <w:ind w:firstLine="426"/>
        <w:jc w:val="both"/>
        <w:rPr>
          <w:rFonts w:ascii="Times New Roman" w:hAnsi="Times New Roman"/>
          <w:bCs/>
          <w:color w:val="auto"/>
          <w:szCs w:val="28"/>
          <w:highlight w:val="white"/>
        </w:rPr>
      </w:pPr>
      <w:r w:rsidRPr="002A79EE">
        <w:rPr>
          <w:rFonts w:ascii="Times New Roman" w:hAnsi="Times New Roman"/>
          <w:bCs/>
          <w:color w:val="auto"/>
          <w:szCs w:val="28"/>
          <w:highlight w:val="white"/>
        </w:rPr>
        <w:lastRenderedPageBreak/>
        <w:t>Руководитель рабочей группы:</w:t>
      </w:r>
    </w:p>
    <w:p w14:paraId="33000000" w14:textId="77777777" w:rsidR="004D19E4" w:rsidRPr="002A79EE" w:rsidRDefault="00A53AAB" w:rsidP="00194F84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1) на основе предложений членов рабочей группы: формирует и утверждает План работы рабочей группы; формирует повестку дня очередного заседания рабочей группы;</w:t>
      </w:r>
    </w:p>
    <w:p w14:paraId="2C9A9A22" w14:textId="77777777" w:rsidR="00194F84" w:rsidRPr="002A79EE" w:rsidRDefault="00A53AAB" w:rsidP="00194F84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2) осуществляет организацию и контроль за деятельностью рабочей группы;</w:t>
      </w:r>
    </w:p>
    <w:p w14:paraId="34000000" w14:textId="27B43355" w:rsidR="004D19E4" w:rsidRPr="002A79EE" w:rsidRDefault="00A53AAB" w:rsidP="00194F84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3) контролирует выполнение Плана работы рабочей группы;</w:t>
      </w:r>
    </w:p>
    <w:p w14:paraId="35000000" w14:textId="77777777" w:rsidR="004D19E4" w:rsidRPr="002A79EE" w:rsidRDefault="00A53AAB" w:rsidP="00194F84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4) вносит при необходимости на рассмотрение рабочей группы внеплановые вопросы;</w:t>
      </w:r>
    </w:p>
    <w:p w14:paraId="24F3269A" w14:textId="77777777" w:rsidR="00194F84" w:rsidRPr="002A79EE" w:rsidRDefault="00A53AAB" w:rsidP="00194F84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5) определяет место, время проведения и повестку дня заседания рабочей группы; </w:t>
      </w:r>
    </w:p>
    <w:p w14:paraId="36000000" w14:textId="1F1CBB69" w:rsidR="004D19E4" w:rsidRPr="002A79EE" w:rsidRDefault="00A53AAB" w:rsidP="00194F84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6) ведет заседания рабочей группы;</w:t>
      </w:r>
    </w:p>
    <w:p w14:paraId="37000000" w14:textId="77777777" w:rsidR="004D19E4" w:rsidRPr="002A79EE" w:rsidRDefault="00A53AAB" w:rsidP="00194F84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7) дает обязательные для исполнения поручения членам рабочей группы;</w:t>
      </w:r>
    </w:p>
    <w:p w14:paraId="38000000" w14:textId="77777777" w:rsidR="004D19E4" w:rsidRPr="002A79EE" w:rsidRDefault="00A53AAB" w:rsidP="00194F84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8) обеспечивает подготовку информации и представление сводной информации по исполнению Плана работы рабочей группы, отчетов о результатах деятельности рабочей группы;</w:t>
      </w:r>
    </w:p>
    <w:p w14:paraId="39000000" w14:textId="4598352C" w:rsidR="004D19E4" w:rsidRPr="002A79EE" w:rsidRDefault="00A53AAB" w:rsidP="00194F84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9) доводит решения рабочей группы до главы </w:t>
      </w:r>
      <w:r w:rsidR="00194F84" w:rsidRPr="002A79EE">
        <w:rPr>
          <w:rFonts w:ascii="Times New Roman" w:hAnsi="Times New Roman"/>
          <w:color w:val="auto"/>
          <w:szCs w:val="28"/>
        </w:rPr>
        <w:t>сельского поселения «Кебанъёль»</w:t>
      </w:r>
      <w:r w:rsidRPr="002A79EE">
        <w:rPr>
          <w:rFonts w:ascii="Times New Roman" w:hAnsi="Times New Roman"/>
          <w:color w:val="auto"/>
          <w:szCs w:val="28"/>
          <w:highlight w:val="white"/>
        </w:rPr>
        <w:t>.</w:t>
      </w:r>
    </w:p>
    <w:p w14:paraId="3A000000" w14:textId="77777777" w:rsidR="004D19E4" w:rsidRPr="002A79EE" w:rsidRDefault="00A53AAB" w:rsidP="00194F84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8. Секретарь рабочей группы:</w:t>
      </w:r>
    </w:p>
    <w:p w14:paraId="3B000000" w14:textId="77777777" w:rsidR="004D19E4" w:rsidRPr="002A79EE" w:rsidRDefault="00A53AAB" w:rsidP="00194F84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1) формирует предложения по проекту повестки заседаний рабочей группы для утверждения руководителем рабочей группы;</w:t>
      </w:r>
    </w:p>
    <w:p w14:paraId="3C000000" w14:textId="77777777" w:rsidR="004D19E4" w:rsidRPr="002A79EE" w:rsidRDefault="00A53AAB" w:rsidP="00194F84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2) осуществляет подготовку необходимых материалов к заседаниям рабочей</w:t>
      </w:r>
    </w:p>
    <w:p w14:paraId="3D000000" w14:textId="77777777" w:rsidR="004D19E4" w:rsidRPr="002A79EE" w:rsidRDefault="00A53AAB" w:rsidP="00194F84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группы, а также проектов решений рабочей группы;</w:t>
      </w:r>
    </w:p>
    <w:p w14:paraId="3E000000" w14:textId="77777777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3) информирует членов рабочей группы о времени и месте проведения заседания рабочей группы, обеспечивает их необходимыми справочно-информационными материалами;</w:t>
      </w:r>
    </w:p>
    <w:p w14:paraId="3F000000" w14:textId="5D3FA1A6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4) по поруче</w:t>
      </w:r>
      <w:r w:rsidR="007B542B" w:rsidRPr="002A79EE">
        <w:rPr>
          <w:rFonts w:ascii="Times New Roman" w:hAnsi="Times New Roman"/>
          <w:color w:val="auto"/>
          <w:szCs w:val="28"/>
          <w:highlight w:val="white"/>
        </w:rPr>
        <w:t>нию руководителя рабочей группы</w:t>
      </w: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 приглашает на заседание муниципальных служащих </w:t>
      </w:r>
      <w:r w:rsidR="00194F84" w:rsidRPr="002A79EE">
        <w:rPr>
          <w:rFonts w:ascii="Times New Roman" w:hAnsi="Times New Roman"/>
          <w:color w:val="auto"/>
          <w:szCs w:val="28"/>
        </w:rPr>
        <w:t>сельского поселения «Кебанъёль»</w:t>
      </w: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 для участия в работе рабочей группы;</w:t>
      </w:r>
    </w:p>
    <w:p w14:paraId="40000000" w14:textId="77777777" w:rsidR="004D19E4" w:rsidRPr="002A79EE" w:rsidRDefault="00A53AAB" w:rsidP="00194F84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5) ведет протокол заседания рабочей группы;</w:t>
      </w:r>
    </w:p>
    <w:p w14:paraId="41000000" w14:textId="77777777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6) ведет учет, контроль исполнения и хранение протоколов и решений рабочей группы с сопроводительными материалами;</w:t>
      </w:r>
    </w:p>
    <w:p w14:paraId="42000000" w14:textId="77777777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7) контролирует исполнение Плана работы рабочей группы, поручений и решений рабочей группы, содержащихся в протоколах рабочей группы, соблюдение сроков исполнения;</w:t>
      </w:r>
    </w:p>
    <w:p w14:paraId="43000000" w14:textId="77777777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8) осуществляет подготовку проекта сводной информации по исполнению решений рабочей группы, Плана работы рабочей группы, отчетов о результатах деятельности рабочей группы;</w:t>
      </w:r>
    </w:p>
    <w:p w14:paraId="44000000" w14:textId="29D7F234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9) вносит руко</w:t>
      </w:r>
      <w:r w:rsidR="007B542B" w:rsidRPr="002A79EE">
        <w:rPr>
          <w:rFonts w:ascii="Times New Roman" w:hAnsi="Times New Roman"/>
          <w:color w:val="auto"/>
          <w:szCs w:val="28"/>
          <w:highlight w:val="white"/>
        </w:rPr>
        <w:t>водителю рабочей группы</w:t>
      </w: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 предложения по Плану работы рабочей группы;</w:t>
      </w:r>
    </w:p>
    <w:p w14:paraId="45000000" w14:textId="77777777" w:rsidR="004D19E4" w:rsidRPr="002A79EE" w:rsidRDefault="00A53AAB" w:rsidP="00194F84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9. Члены рабочей группы:</w:t>
      </w:r>
    </w:p>
    <w:p w14:paraId="46000000" w14:textId="77777777" w:rsidR="004D19E4" w:rsidRPr="002A79EE" w:rsidRDefault="00A53AAB" w:rsidP="00194F84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1) в пределах своей компетенции участвуют в заседаниях рабочей группы и обсуждении рассматриваемых на них вопросов;</w:t>
      </w:r>
    </w:p>
    <w:p w14:paraId="47000000" w14:textId="77777777" w:rsidR="004D19E4" w:rsidRPr="002A79EE" w:rsidRDefault="00A53AAB" w:rsidP="00194F84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2) участвуют в голосовании по обсуждаемым вопросам;</w:t>
      </w:r>
    </w:p>
    <w:p w14:paraId="57D66F8B" w14:textId="77777777" w:rsidR="00194F84" w:rsidRPr="002A79EE" w:rsidRDefault="00A53AAB" w:rsidP="00194F84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3) участвуют в реализации принятых рабочей группой решений и полномочий; </w:t>
      </w:r>
    </w:p>
    <w:p w14:paraId="48000000" w14:textId="58821364" w:rsidR="004D19E4" w:rsidRPr="002A79EE" w:rsidRDefault="00A53AAB" w:rsidP="00194F84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lastRenderedPageBreak/>
        <w:t>4) в установленные сроки:</w:t>
      </w:r>
    </w:p>
    <w:p w14:paraId="49000000" w14:textId="77777777" w:rsidR="004D19E4" w:rsidRPr="002A79EE" w:rsidRDefault="00A53AAB" w:rsidP="00194F84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а) по поручению руководителя рабочей группы осуществляют подготовку материалов для рассмотрения на заседаниях рабочей группы;</w:t>
      </w:r>
    </w:p>
    <w:p w14:paraId="4A000000" w14:textId="5C736AFD" w:rsidR="004D19E4" w:rsidRPr="002A79EE" w:rsidRDefault="00A53AAB" w:rsidP="00194F84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б) осуществляют подготовку и представление руководителю рабочей группы информации по исполнению Плана работы рабочей группы, поручений и решений рабочей группы, содержащихся в протоколах рабочей группы в части, касающейся;</w:t>
      </w:r>
    </w:p>
    <w:p w14:paraId="4B000000" w14:textId="52DC56CB" w:rsidR="004D19E4" w:rsidRPr="002A79EE" w:rsidRDefault="00A53AAB" w:rsidP="00194F84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5) вносят руководителю рабочей группы предложения:</w:t>
      </w:r>
    </w:p>
    <w:p w14:paraId="4C000000" w14:textId="77777777" w:rsidR="004D19E4" w:rsidRPr="002A79EE" w:rsidRDefault="00A53AAB" w:rsidP="00194F84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а) по Плану работы рабочей группы;</w:t>
      </w:r>
    </w:p>
    <w:p w14:paraId="4D000000" w14:textId="77777777" w:rsidR="004D19E4" w:rsidRPr="002A79EE" w:rsidRDefault="00A53AAB" w:rsidP="00194F84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б) по проектам повестки и порядку ведения заседаний рабочей группы;</w:t>
      </w:r>
    </w:p>
    <w:p w14:paraId="4E000000" w14:textId="77777777" w:rsidR="004D19E4" w:rsidRPr="002A79EE" w:rsidRDefault="00A53AAB" w:rsidP="00194F84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в) по существу рассматриваемых вопросов и созыву внеочередных заседаний рабочей группы;</w:t>
      </w:r>
    </w:p>
    <w:p w14:paraId="4F000000" w14:textId="6DAD136C" w:rsidR="004D19E4" w:rsidRPr="002A79EE" w:rsidRDefault="00A53AAB" w:rsidP="00194F84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6) вно</w:t>
      </w:r>
      <w:r w:rsidR="007B542B" w:rsidRPr="002A79EE">
        <w:rPr>
          <w:rFonts w:ascii="Times New Roman" w:hAnsi="Times New Roman"/>
          <w:color w:val="auto"/>
          <w:szCs w:val="28"/>
          <w:highlight w:val="white"/>
        </w:rPr>
        <w:t>сят руководителю рабочей группы</w:t>
      </w: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 предложения о подготовке проектов нормативных правовых актов администрации </w:t>
      </w:r>
      <w:r w:rsidR="007B542B" w:rsidRPr="002A79EE">
        <w:rPr>
          <w:rFonts w:ascii="Times New Roman" w:hAnsi="Times New Roman"/>
          <w:color w:val="auto"/>
          <w:szCs w:val="28"/>
        </w:rPr>
        <w:t>сельского поселения «</w:t>
      </w:r>
      <w:proofErr w:type="gramStart"/>
      <w:r w:rsidR="007B542B" w:rsidRPr="002A79EE">
        <w:rPr>
          <w:rFonts w:ascii="Times New Roman" w:hAnsi="Times New Roman"/>
          <w:color w:val="auto"/>
          <w:szCs w:val="28"/>
        </w:rPr>
        <w:t xml:space="preserve">Кебанъёль» </w:t>
      </w: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 по</w:t>
      </w:r>
      <w:proofErr w:type="gramEnd"/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 вопросам противодействия коррупции.</w:t>
      </w:r>
    </w:p>
    <w:p w14:paraId="50000000" w14:textId="77777777" w:rsidR="004D19E4" w:rsidRPr="002A79EE" w:rsidRDefault="00A53AAB" w:rsidP="00194F84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10. Деятельность рабочей группы осуществляется на основе коллегиальности, открытого обсуждения вопросов, относящихся к ее компетенции. Формой деятельности рабочей группы являются заседания.</w:t>
      </w:r>
    </w:p>
    <w:p w14:paraId="51000000" w14:textId="77777777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Заседания рабочей группы проводятся по мере необходимости, но не реже одного раза в квартал.</w:t>
      </w:r>
    </w:p>
    <w:p w14:paraId="52000000" w14:textId="23CF0CFF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Заседание рабочей группы созывает секретарь рабочей группы по согласованию с руководителем рабочей группы. Заседание рабочей группы является правомочном, если на нем присутствует более половины от установленного числа членов рабочей группы.</w:t>
      </w:r>
    </w:p>
    <w:p w14:paraId="53000000" w14:textId="77777777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Члены рабочей группы участвуют в заседаниях лично. В случае невозможности присутствия члена рабочей группы на заседании он имеет право заблаговременно представить свое мнение по рассматриваемым вопросам в письменной форме на имя руководителя рабочей группы, которое учитывается при принятии решений рабочей группой.</w:t>
      </w:r>
    </w:p>
    <w:p w14:paraId="54000000" w14:textId="593268BA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На заседаниях рабочей группы вправе присутствовать и высказывать свое мнение муниципальные служащие, приглашенные руководителем рабочей группы для участия в работе рабочей группы.</w:t>
      </w:r>
    </w:p>
    <w:p w14:paraId="55000000" w14:textId="7DE89C74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11. Решения рабочей группы принимаются открытым голосованием простым большинством голосов присутствующих на заседании членов рабочей группы, при равенстве голосов решающим является голос руководителя рабочей группы.</w:t>
      </w:r>
    </w:p>
    <w:p w14:paraId="56000000" w14:textId="3D2F46F8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Решения рабочей группы носят рекомендательный характер, оформляются протоколом, а при необходимости, реализуются путем принятия соответствующих нормативных правовых актов администрации </w:t>
      </w:r>
      <w:r w:rsidR="007B542B" w:rsidRPr="002A79EE">
        <w:rPr>
          <w:rFonts w:ascii="Times New Roman" w:hAnsi="Times New Roman"/>
          <w:color w:val="auto"/>
          <w:szCs w:val="28"/>
        </w:rPr>
        <w:t xml:space="preserve">сельского поселения «Кебанъёль», </w:t>
      </w:r>
      <w:r w:rsidRPr="002A79EE">
        <w:rPr>
          <w:rFonts w:ascii="Times New Roman" w:hAnsi="Times New Roman"/>
          <w:color w:val="auto"/>
          <w:szCs w:val="28"/>
          <w:highlight w:val="white"/>
        </w:rPr>
        <w:t>если иное не предусмотрено действующим законодательством.</w:t>
      </w:r>
    </w:p>
    <w:p w14:paraId="58000000" w14:textId="5FC71C21" w:rsidR="004D19E4" w:rsidRPr="002A79EE" w:rsidRDefault="00A53AAB" w:rsidP="007B542B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Протокол заседания рабочей группы оформляется секретарем рабочей группы в</w:t>
      </w:r>
      <w:r w:rsidR="007B542B" w:rsidRPr="002A79EE"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Pr="002A79EE">
        <w:rPr>
          <w:rFonts w:ascii="Times New Roman" w:hAnsi="Times New Roman"/>
          <w:color w:val="auto"/>
          <w:szCs w:val="28"/>
          <w:highlight w:val="white"/>
        </w:rPr>
        <w:t>течение 5 рабочих дней со дня заседания рабочей группы, подписывается руководителем рабочей группы, членами рабочей группы, присутствовавшими на заседании.</w:t>
      </w:r>
    </w:p>
    <w:p w14:paraId="59000000" w14:textId="6D293E56" w:rsidR="004D19E4" w:rsidRPr="002A79EE" w:rsidRDefault="00A53AAB" w:rsidP="007B542B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В течение 2 рабочих дней со дня подписания членами рабочей группы, присутствовавшими на заседании, протокол заседания рабочей группы </w:t>
      </w:r>
      <w:r w:rsidRPr="002A79EE">
        <w:rPr>
          <w:rFonts w:ascii="Times New Roman" w:hAnsi="Times New Roman"/>
          <w:color w:val="auto"/>
          <w:szCs w:val="28"/>
          <w:highlight w:val="white"/>
        </w:rPr>
        <w:lastRenderedPageBreak/>
        <w:t xml:space="preserve">направляется секретарем рабочей группы для исполнения, при необходимости - главе </w:t>
      </w:r>
      <w:r w:rsidR="007B542B" w:rsidRPr="002A79EE">
        <w:rPr>
          <w:rFonts w:ascii="Times New Roman" w:hAnsi="Times New Roman"/>
          <w:color w:val="auto"/>
          <w:szCs w:val="28"/>
          <w:highlight w:val="white"/>
        </w:rPr>
        <w:t xml:space="preserve">сельского поселения «Кебанъёль» </w:t>
      </w:r>
      <w:r w:rsidRPr="002A79EE">
        <w:rPr>
          <w:rFonts w:ascii="Times New Roman" w:hAnsi="Times New Roman"/>
          <w:color w:val="auto"/>
          <w:szCs w:val="28"/>
          <w:highlight w:val="white"/>
        </w:rPr>
        <w:t>для дачи поручений.</w:t>
      </w:r>
    </w:p>
    <w:p w14:paraId="5A000000" w14:textId="77777777" w:rsidR="004D19E4" w:rsidRPr="002A79EE" w:rsidRDefault="00A53AAB" w:rsidP="007B542B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12. Рабочая группа осуществляет свою деятельность на основе Плана работы рабочей группы.</w:t>
      </w:r>
    </w:p>
    <w:p w14:paraId="5B000000" w14:textId="77777777" w:rsidR="004D19E4" w:rsidRPr="002A79EE" w:rsidRDefault="00A53AAB" w:rsidP="007B542B">
      <w:pPr>
        <w:ind w:firstLine="567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Подготовка проекта Плана на очередной год осуществляется на основе предложений, поступивших до 20 декабря текущего года от членов рабочей группы.</w:t>
      </w:r>
    </w:p>
    <w:p w14:paraId="5C000000" w14:textId="62494BB2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Проект Плана выносится на одобрение рабочей группы и утверждается руководителем рабочей группы не позднее 30 декабря текущего года.</w:t>
      </w:r>
    </w:p>
    <w:p w14:paraId="5D000000" w14:textId="7F63E479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 xml:space="preserve">Внеочередное заседание проводится по предложению любого члена рабочей группы, главы </w:t>
      </w:r>
      <w:r w:rsidR="007B542B" w:rsidRPr="002A79EE">
        <w:rPr>
          <w:rFonts w:ascii="Times New Roman" w:hAnsi="Times New Roman"/>
          <w:color w:val="auto"/>
          <w:szCs w:val="28"/>
        </w:rPr>
        <w:t>сельского поселения «Кебанъёль»</w:t>
      </w:r>
      <w:r w:rsidRPr="002A79EE">
        <w:rPr>
          <w:rFonts w:ascii="Times New Roman" w:hAnsi="Times New Roman"/>
          <w:color w:val="auto"/>
          <w:szCs w:val="28"/>
          <w:highlight w:val="white"/>
        </w:rPr>
        <w:t>.</w:t>
      </w:r>
    </w:p>
    <w:p w14:paraId="5E000000" w14:textId="2CFCC3B9" w:rsidR="004D19E4" w:rsidRPr="002A79EE" w:rsidRDefault="00A53AAB" w:rsidP="00F610AC">
      <w:pPr>
        <w:ind w:firstLine="426"/>
        <w:jc w:val="both"/>
        <w:rPr>
          <w:rFonts w:ascii="Times New Roman" w:hAnsi="Times New Roman"/>
          <w:color w:val="auto"/>
          <w:szCs w:val="28"/>
          <w:highlight w:val="white"/>
        </w:rPr>
      </w:pPr>
      <w:r w:rsidRPr="002A79EE">
        <w:rPr>
          <w:rFonts w:ascii="Times New Roman" w:hAnsi="Times New Roman"/>
          <w:color w:val="auto"/>
          <w:szCs w:val="28"/>
          <w:highlight w:val="white"/>
        </w:rPr>
        <w:t>Формат проведения заседания (дата, время, повестка, очное, заочное) определяет руководитель рабочей группы с учетом предложений членов рабочей группы.</w:t>
      </w:r>
    </w:p>
    <w:p w14:paraId="5F000000" w14:textId="77777777" w:rsidR="004D19E4" w:rsidRPr="006113BC" w:rsidRDefault="004D19E4">
      <w:pPr>
        <w:rPr>
          <w:color w:val="auto"/>
        </w:rPr>
      </w:pPr>
    </w:p>
    <w:sectPr w:rsidR="004D19E4" w:rsidRPr="006113BC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E4"/>
    <w:rsid w:val="00194F84"/>
    <w:rsid w:val="002A79EE"/>
    <w:rsid w:val="004D19E4"/>
    <w:rsid w:val="00583360"/>
    <w:rsid w:val="006113BC"/>
    <w:rsid w:val="007B542B"/>
    <w:rsid w:val="00A53AAB"/>
    <w:rsid w:val="00B712CC"/>
    <w:rsid w:val="00B81DAF"/>
    <w:rsid w:val="00F6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50B7"/>
  <w15:docId w15:val="{8EDBB61B-09BB-4EC3-B0DE-036CFB0F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1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Pr>
      <w:b/>
    </w:rPr>
  </w:style>
  <w:style w:type="character" w:customStyle="1" w:styleId="14">
    <w:name w:val="Оглавление 1 Знак"/>
    <w:basedOn w:val="1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jc w:val="both"/>
    </w:pPr>
    <w:rPr>
      <w:i/>
      <w:sz w:val="24"/>
    </w:rPr>
  </w:style>
  <w:style w:type="character" w:customStyle="1" w:styleId="a5">
    <w:name w:val="Подзаголовок Знак"/>
    <w:basedOn w:val="1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1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О С Т А Н О В Л Е Н И Е</vt:lpstr>
      <vt:lpstr>Усть-Куломский район</vt:lpstr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Kebanyol</dc:creator>
  <cp:lastModifiedBy>79128695769</cp:lastModifiedBy>
  <cp:revision>6</cp:revision>
  <dcterms:created xsi:type="dcterms:W3CDTF">2023-12-27T11:46:00Z</dcterms:created>
  <dcterms:modified xsi:type="dcterms:W3CDTF">2024-03-18T09:27:00Z</dcterms:modified>
</cp:coreProperties>
</file>