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72" w:rsidRPr="00F06351" w:rsidRDefault="00301772" w:rsidP="00AF5587">
      <w:pPr>
        <w:pStyle w:val="20"/>
        <w:spacing w:line="240" w:lineRule="auto"/>
        <w:jc w:val="center"/>
        <w:rPr>
          <w:rFonts w:ascii="Times New Roman" w:hAnsi="Times New Roman"/>
          <w:b/>
          <w:bCs/>
          <w:sz w:val="28"/>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7" o:title=""/>
          </v:shape>
          <o:OLEObject Type="Embed" ProgID="Word.Picture.8" ShapeID="_x0000_i1025" DrawAspect="Content" ObjectID="_1516520887" r:id="rId8"/>
        </w:object>
      </w:r>
      <w:r w:rsidRPr="00960EEF">
        <w:rPr>
          <w:szCs w:val="28"/>
        </w:rPr>
        <w:br w:type="textWrapping" w:clear="all"/>
      </w:r>
      <w:r w:rsidRPr="00F06351">
        <w:rPr>
          <w:rFonts w:ascii="Times New Roman" w:hAnsi="Times New Roman"/>
          <w:b/>
          <w:sz w:val="28"/>
          <w:szCs w:val="28"/>
        </w:rPr>
        <w:t>«</w:t>
      </w:r>
      <w:r w:rsidR="00CF748B">
        <w:rPr>
          <w:rFonts w:ascii="Times New Roman" w:hAnsi="Times New Roman"/>
          <w:b/>
          <w:sz w:val="28"/>
          <w:szCs w:val="28"/>
        </w:rPr>
        <w:t>Кебанъёль»  сикт овмöдчöминса</w:t>
      </w:r>
      <w:r w:rsidRPr="00F06351">
        <w:rPr>
          <w:rFonts w:ascii="Times New Roman" w:hAnsi="Times New Roman"/>
          <w:b/>
          <w:bCs/>
          <w:sz w:val="28"/>
          <w:szCs w:val="28"/>
        </w:rPr>
        <w:t xml:space="preserve">  администрация  </w:t>
      </w:r>
    </w:p>
    <w:p w:rsidR="00301772" w:rsidRDefault="00301772" w:rsidP="00AF5587">
      <w:pPr>
        <w:pStyle w:val="afb"/>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w:t>
      </w:r>
      <w:r w:rsidR="00CF748B">
        <w:rPr>
          <w:szCs w:val="28"/>
        </w:rPr>
        <w:t>Кебанъёль</w:t>
      </w:r>
      <w:r w:rsidRPr="00960EEF">
        <w:rPr>
          <w:szCs w:val="28"/>
        </w:rPr>
        <w:t>»</w:t>
      </w:r>
    </w:p>
    <w:p w:rsidR="00CF748B" w:rsidRPr="00CF748B" w:rsidRDefault="00CF748B" w:rsidP="00CF748B">
      <w:pPr>
        <w:rPr>
          <w:lang w:eastAsia="ru-RU"/>
        </w:rPr>
      </w:pPr>
    </w:p>
    <w:p w:rsidR="00301772" w:rsidRPr="00960EEF" w:rsidRDefault="00301772" w:rsidP="00AF5587">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301772" w:rsidRPr="00960EEF" w:rsidRDefault="00301772" w:rsidP="00AF5587">
      <w:pPr>
        <w:spacing w:line="240" w:lineRule="auto"/>
        <w:rPr>
          <w:rFonts w:ascii="Times New Roman" w:hAnsi="Times New Roman"/>
          <w:b/>
          <w:bCs/>
          <w:sz w:val="28"/>
          <w:szCs w:val="28"/>
        </w:rPr>
      </w:pPr>
    </w:p>
    <w:p w:rsidR="00301772" w:rsidRPr="00960EEF" w:rsidRDefault="00301772" w:rsidP="00AF5587">
      <w:pPr>
        <w:spacing w:line="240" w:lineRule="auto"/>
        <w:rPr>
          <w:rFonts w:ascii="Times New Roman" w:hAnsi="Times New Roman"/>
          <w:sz w:val="28"/>
          <w:szCs w:val="28"/>
        </w:rPr>
      </w:pPr>
      <w:r w:rsidRPr="00960EEF">
        <w:rPr>
          <w:rFonts w:ascii="Times New Roman" w:hAnsi="Times New Roman"/>
          <w:sz w:val="28"/>
          <w:szCs w:val="28"/>
        </w:rPr>
        <w:t xml:space="preserve">   </w:t>
      </w:r>
      <w:r w:rsidR="00CF748B">
        <w:rPr>
          <w:rFonts w:ascii="Times New Roman" w:hAnsi="Times New Roman"/>
          <w:sz w:val="28"/>
          <w:szCs w:val="28"/>
        </w:rPr>
        <w:t>____________</w:t>
      </w:r>
      <w:r w:rsidR="00F06351">
        <w:rPr>
          <w:rFonts w:ascii="Times New Roman" w:hAnsi="Times New Roman"/>
          <w:sz w:val="28"/>
          <w:szCs w:val="28"/>
        </w:rPr>
        <w:t xml:space="preserve"> </w:t>
      </w:r>
      <w:r w:rsidR="00CF748B">
        <w:rPr>
          <w:rFonts w:ascii="Times New Roman" w:hAnsi="Times New Roman"/>
          <w:sz w:val="28"/>
          <w:szCs w:val="28"/>
        </w:rPr>
        <w:t>2016</w:t>
      </w:r>
      <w:r w:rsidRPr="00960EEF">
        <w:rPr>
          <w:rFonts w:ascii="Times New Roman" w:hAnsi="Times New Roman"/>
          <w:sz w:val="28"/>
          <w:szCs w:val="28"/>
        </w:rPr>
        <w:t xml:space="preserve"> года                                                  </w:t>
      </w:r>
      <w:r w:rsidR="00F4585E">
        <w:rPr>
          <w:rFonts w:ascii="Times New Roman" w:hAnsi="Times New Roman"/>
          <w:sz w:val="28"/>
          <w:szCs w:val="28"/>
        </w:rPr>
        <w:t xml:space="preserve">      </w:t>
      </w:r>
      <w:r>
        <w:rPr>
          <w:rFonts w:ascii="Times New Roman" w:hAnsi="Times New Roman"/>
          <w:sz w:val="28"/>
          <w:szCs w:val="28"/>
        </w:rPr>
        <w:t xml:space="preserve">    </w:t>
      </w:r>
      <w:r w:rsidRPr="00960EEF">
        <w:rPr>
          <w:rFonts w:ascii="Times New Roman" w:hAnsi="Times New Roman"/>
          <w:sz w:val="28"/>
          <w:szCs w:val="28"/>
        </w:rPr>
        <w:t xml:space="preserve"> № </w:t>
      </w:r>
      <w:r>
        <w:rPr>
          <w:rFonts w:ascii="Times New Roman" w:hAnsi="Times New Roman"/>
          <w:sz w:val="28"/>
          <w:szCs w:val="28"/>
        </w:rPr>
        <w:t xml:space="preserve"> </w:t>
      </w:r>
      <w:r w:rsidR="00F4585E">
        <w:rPr>
          <w:rFonts w:ascii="Times New Roman" w:hAnsi="Times New Roman"/>
          <w:sz w:val="28"/>
          <w:szCs w:val="28"/>
        </w:rPr>
        <w:t>ПРОЕКТ</w:t>
      </w:r>
    </w:p>
    <w:p w:rsidR="00301772" w:rsidRPr="00960EEF" w:rsidRDefault="00301772" w:rsidP="00AF5587">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
    <w:p w:rsidR="00301772" w:rsidRDefault="00301772" w:rsidP="00AF5587">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301772" w:rsidRPr="00960EEF" w:rsidRDefault="00301772" w:rsidP="00AF5587">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Усть-Куломский район</w:t>
      </w:r>
    </w:p>
    <w:p w:rsidR="00301772" w:rsidRPr="00960EEF" w:rsidRDefault="00301772" w:rsidP="00AF5587">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w:t>
      </w:r>
      <w:r w:rsidR="00CF748B">
        <w:rPr>
          <w:rFonts w:ascii="Times New Roman" w:hAnsi="Times New Roman"/>
          <w:sz w:val="20"/>
          <w:szCs w:val="20"/>
        </w:rPr>
        <w:t>Кебанъёль</w:t>
      </w:r>
    </w:p>
    <w:p w:rsidR="00301772" w:rsidRPr="00960EEF" w:rsidRDefault="00301772" w:rsidP="00AF5587">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301772" w:rsidRPr="003206D4" w:rsidRDefault="00301772" w:rsidP="00AF5587">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F064A3">
        <w:rPr>
          <w:rFonts w:ascii="Times New Roman" w:hAnsi="Times New Roman"/>
          <w:b/>
          <w:bCs/>
          <w:sz w:val="28"/>
          <w:szCs w:val="28"/>
          <w:lang w:eastAsia="ru-RU"/>
        </w:rPr>
        <w:t>«</w:t>
      </w:r>
      <w:r w:rsidRPr="00F064A3">
        <w:rPr>
          <w:rFonts w:ascii="Times New Roman" w:hAnsi="Times New Roman"/>
          <w:b/>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
          <w:bCs/>
          <w:sz w:val="28"/>
          <w:szCs w:val="28"/>
          <w:lang w:eastAsia="ru-RU"/>
        </w:rPr>
        <w:t>»</w:t>
      </w:r>
      <w:r w:rsidRPr="003206D4">
        <w:rPr>
          <w:rFonts w:ascii="Times New Roman" w:hAnsi="Times New Roman"/>
          <w:b/>
          <w:bCs/>
          <w:sz w:val="28"/>
          <w:szCs w:val="28"/>
          <w:lang w:eastAsia="ru-RU"/>
        </w:rPr>
        <w:t xml:space="preserve"> </w:t>
      </w:r>
    </w:p>
    <w:p w:rsidR="00301772" w:rsidRPr="00960EEF" w:rsidRDefault="00301772" w:rsidP="00AF5587">
      <w:pPr>
        <w:autoSpaceDE w:val="0"/>
        <w:autoSpaceDN w:val="0"/>
        <w:adjustRightInd w:val="0"/>
        <w:spacing w:line="360" w:lineRule="auto"/>
        <w:ind w:firstLine="709"/>
        <w:jc w:val="both"/>
        <w:rPr>
          <w:rFonts w:ascii="Times New Roman" w:hAnsi="Times New Roman"/>
          <w:b/>
          <w:sz w:val="28"/>
          <w:szCs w:val="28"/>
          <w:lang w:eastAsia="ru-RU"/>
        </w:rPr>
      </w:pPr>
    </w:p>
    <w:p w:rsidR="00301772" w:rsidRPr="00960EEF" w:rsidRDefault="00301772" w:rsidP="00AF5587">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w:t>
      </w:r>
      <w:r w:rsidR="00CF748B">
        <w:rPr>
          <w:rFonts w:ascii="Times New Roman" w:hAnsi="Times New Roman"/>
          <w:sz w:val="28"/>
          <w:szCs w:val="28"/>
          <w:lang w:eastAsia="ru-RU"/>
        </w:rPr>
        <w:t>Кебанъёль</w:t>
      </w:r>
      <w:r w:rsidRPr="00960EEF">
        <w:rPr>
          <w:rFonts w:ascii="Times New Roman" w:hAnsi="Times New Roman"/>
          <w:sz w:val="28"/>
          <w:szCs w:val="28"/>
          <w:lang w:eastAsia="ru-RU"/>
        </w:rPr>
        <w:t>», администрация сельского поселения «</w:t>
      </w:r>
      <w:r w:rsidR="00CF748B">
        <w:rPr>
          <w:rFonts w:ascii="Times New Roman" w:hAnsi="Times New Roman"/>
          <w:sz w:val="28"/>
          <w:szCs w:val="28"/>
          <w:lang w:eastAsia="ru-RU"/>
        </w:rPr>
        <w:t>Кебанъёль</w:t>
      </w:r>
      <w:r w:rsidRPr="00960EEF">
        <w:rPr>
          <w:rFonts w:ascii="Times New Roman" w:hAnsi="Times New Roman"/>
          <w:sz w:val="28"/>
          <w:szCs w:val="28"/>
          <w:lang w:eastAsia="ru-RU"/>
        </w:rPr>
        <w:t>»</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301772" w:rsidRPr="00960EEF" w:rsidRDefault="00301772" w:rsidP="00AF5587">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AF5587">
        <w:rPr>
          <w:rFonts w:ascii="Times New Roman" w:hAnsi="Times New Roman"/>
          <w:bCs/>
          <w:sz w:val="28"/>
          <w:szCs w:val="28"/>
          <w:lang w:eastAsia="ru-RU"/>
        </w:rPr>
        <w:t>«</w:t>
      </w:r>
      <w:r w:rsidRPr="00AF5587">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5587">
        <w:rPr>
          <w:rFonts w:ascii="Times New Roman" w:hAnsi="Times New Roman"/>
          <w:bCs/>
          <w:sz w:val="28"/>
          <w:szCs w:val="28"/>
          <w:lang w:eastAsia="ru-RU"/>
        </w:rPr>
        <w:t>»</w:t>
      </w:r>
      <w:r w:rsidRPr="00960EEF">
        <w:rPr>
          <w:rFonts w:ascii="Times New Roman" w:hAnsi="Times New Roman"/>
          <w:bCs/>
          <w:sz w:val="28"/>
          <w:szCs w:val="28"/>
          <w:lang w:eastAsia="ru-RU"/>
        </w:rPr>
        <w:t xml:space="preserve"> </w:t>
      </w:r>
      <w:r w:rsidRPr="00960EEF">
        <w:rPr>
          <w:rFonts w:ascii="Times New Roman" w:hAnsi="Times New Roman"/>
          <w:sz w:val="28"/>
          <w:szCs w:val="28"/>
          <w:lang w:eastAsia="ru-RU"/>
        </w:rPr>
        <w:t>(Приложение)</w:t>
      </w:r>
      <w:r>
        <w:rPr>
          <w:rFonts w:ascii="Times New Roman" w:hAnsi="Times New Roman"/>
          <w:sz w:val="28"/>
          <w:szCs w:val="28"/>
          <w:lang w:eastAsia="ru-RU"/>
        </w:rPr>
        <w:t>.</w:t>
      </w:r>
    </w:p>
    <w:p w:rsidR="00301772" w:rsidRDefault="00301772" w:rsidP="00AF5587">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2. Лицам, ответственным за оказание на территории муниципального образования сельского поселения «</w:t>
      </w:r>
      <w:r w:rsidR="00CF748B">
        <w:rPr>
          <w:rFonts w:ascii="Times New Roman" w:hAnsi="Times New Roman"/>
          <w:sz w:val="28"/>
          <w:szCs w:val="28"/>
          <w:lang w:eastAsia="ru-RU"/>
        </w:rPr>
        <w:t>Кебанъёль</w:t>
      </w:r>
      <w:r w:rsidRPr="00960EEF">
        <w:rPr>
          <w:rFonts w:ascii="Times New Roman" w:hAnsi="Times New Roman"/>
          <w:sz w:val="28"/>
          <w:szCs w:val="28"/>
          <w:lang w:eastAsia="ru-RU"/>
        </w:rPr>
        <w:t xml:space="preserve">» муниципальной услуги </w:t>
      </w:r>
      <w:r w:rsidRPr="00AF5587">
        <w:rPr>
          <w:rFonts w:ascii="Times New Roman" w:hAnsi="Times New Roman"/>
          <w:bCs/>
          <w:sz w:val="28"/>
          <w:szCs w:val="28"/>
          <w:lang w:eastAsia="ru-RU"/>
        </w:rPr>
        <w:t>«</w:t>
      </w:r>
      <w:r w:rsidRPr="00AF5587">
        <w:rPr>
          <w:rFonts w:ascii="Times New Roman" w:hAnsi="Times New Roman"/>
          <w:sz w:val="28"/>
          <w:szCs w:val="28"/>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w:t>
      </w:r>
      <w:r w:rsidRPr="00AF5587">
        <w:rPr>
          <w:rFonts w:ascii="Times New Roman" w:hAnsi="Times New Roman"/>
          <w:sz w:val="28"/>
          <w:szCs w:val="28"/>
        </w:rPr>
        <w:lastRenderedPageBreak/>
        <w:t>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5587">
        <w:rPr>
          <w:rFonts w:ascii="Times New Roman" w:hAnsi="Times New Roman"/>
          <w:bCs/>
          <w:sz w:val="28"/>
          <w:szCs w:val="28"/>
          <w:lang w:eastAsia="ru-RU"/>
        </w:rPr>
        <w:t>»</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301772" w:rsidRPr="00960EEF" w:rsidRDefault="00301772" w:rsidP="00AF5587">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3. Настоящее постановление вступает в силу со дня опубликования на информационном стенде администрации сельского поселения «</w:t>
      </w:r>
      <w:r w:rsidR="00CF748B">
        <w:rPr>
          <w:rFonts w:ascii="Times New Roman" w:hAnsi="Times New Roman"/>
          <w:sz w:val="28"/>
          <w:szCs w:val="28"/>
          <w:lang w:eastAsia="ru-RU"/>
        </w:rPr>
        <w:t>Кебанъёль</w:t>
      </w:r>
      <w:r w:rsidRPr="00960EEF">
        <w:rPr>
          <w:rFonts w:ascii="Times New Roman" w:hAnsi="Times New Roman"/>
          <w:sz w:val="28"/>
          <w:szCs w:val="28"/>
          <w:lang w:eastAsia="ru-RU"/>
        </w:rPr>
        <w:t xml:space="preserve">». </w:t>
      </w:r>
    </w:p>
    <w:p w:rsidR="00301772" w:rsidRPr="00960EEF" w:rsidRDefault="00301772" w:rsidP="00AF5587">
      <w:pPr>
        <w:spacing w:line="240" w:lineRule="auto"/>
        <w:jc w:val="both"/>
        <w:rPr>
          <w:rFonts w:ascii="Times New Roman" w:hAnsi="Times New Roman"/>
          <w:sz w:val="28"/>
          <w:szCs w:val="28"/>
          <w:lang w:eastAsia="ru-RU"/>
        </w:rPr>
      </w:pPr>
    </w:p>
    <w:p w:rsidR="00301772" w:rsidRPr="00960EEF" w:rsidRDefault="00301772" w:rsidP="00AF5587">
      <w:pPr>
        <w:spacing w:line="240" w:lineRule="auto"/>
        <w:jc w:val="both"/>
        <w:rPr>
          <w:rFonts w:ascii="Times New Roman" w:hAnsi="Times New Roman"/>
          <w:sz w:val="28"/>
          <w:szCs w:val="28"/>
          <w:lang w:eastAsia="ru-RU"/>
        </w:rPr>
      </w:pPr>
    </w:p>
    <w:p w:rsidR="00301772" w:rsidRDefault="00301772" w:rsidP="00CF748B">
      <w:pPr>
        <w:spacing w:line="240" w:lineRule="auto"/>
        <w:jc w:val="both"/>
        <w:rPr>
          <w:rFonts w:ascii="Times New Roman" w:hAnsi="Times New Roman"/>
          <w:bCs/>
          <w:sz w:val="24"/>
          <w:szCs w:val="24"/>
          <w:lang w:eastAsia="ru-RU"/>
        </w:rPr>
      </w:pPr>
      <w:r w:rsidRPr="00960EEF">
        <w:rPr>
          <w:rFonts w:ascii="Times New Roman" w:hAnsi="Times New Roman"/>
          <w:sz w:val="28"/>
          <w:szCs w:val="28"/>
          <w:lang w:eastAsia="ru-RU"/>
        </w:rPr>
        <w:t>Глава сельского поселения «</w:t>
      </w:r>
      <w:r w:rsidR="00CF748B">
        <w:rPr>
          <w:rFonts w:ascii="Times New Roman" w:hAnsi="Times New Roman"/>
          <w:sz w:val="28"/>
          <w:szCs w:val="28"/>
          <w:lang w:eastAsia="ru-RU"/>
        </w:rPr>
        <w:t>Кебанъёль</w:t>
      </w:r>
      <w:r w:rsidRPr="00960EEF">
        <w:rPr>
          <w:rFonts w:ascii="Times New Roman" w:hAnsi="Times New Roman"/>
          <w:sz w:val="28"/>
          <w:szCs w:val="28"/>
          <w:lang w:eastAsia="ru-RU"/>
        </w:rPr>
        <w:t xml:space="preserve">»                                 </w:t>
      </w:r>
      <w:r w:rsidR="00CF748B">
        <w:rPr>
          <w:rFonts w:ascii="Times New Roman" w:hAnsi="Times New Roman"/>
          <w:sz w:val="28"/>
          <w:szCs w:val="28"/>
          <w:lang w:eastAsia="ru-RU"/>
        </w:rPr>
        <w:t>А.Ю. Прокушев</w:t>
      </w: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F06351" w:rsidRDefault="00F06351"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lastRenderedPageBreak/>
        <w:t>УТВЕРЖДЕН</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w:t>
      </w:r>
      <w:r w:rsidR="00CF748B">
        <w:rPr>
          <w:rFonts w:ascii="Times New Roman" w:hAnsi="Times New Roman"/>
          <w:sz w:val="28"/>
          <w:szCs w:val="28"/>
        </w:rPr>
        <w:t>Кебанъёль</w:t>
      </w:r>
      <w:r w:rsidRPr="00E3483A">
        <w:rPr>
          <w:rFonts w:ascii="Times New Roman" w:hAnsi="Times New Roman"/>
          <w:sz w:val="28"/>
          <w:szCs w:val="28"/>
        </w:rPr>
        <w:t>»</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sidR="00CF748B">
        <w:rPr>
          <w:rFonts w:ascii="Times New Roman" w:hAnsi="Times New Roman"/>
          <w:sz w:val="28"/>
          <w:szCs w:val="28"/>
        </w:rPr>
        <w:t>________ 2016</w:t>
      </w:r>
      <w:r w:rsidRPr="00E3483A">
        <w:rPr>
          <w:rFonts w:ascii="Times New Roman" w:hAnsi="Times New Roman"/>
          <w:sz w:val="28"/>
          <w:szCs w:val="28"/>
        </w:rPr>
        <w:t xml:space="preserve"> №  </w:t>
      </w:r>
    </w:p>
    <w:p w:rsidR="00F06351"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F06351" w:rsidRPr="00E3483A" w:rsidRDefault="00F06351" w:rsidP="00F06351">
      <w:pPr>
        <w:spacing w:after="0" w:line="240" w:lineRule="auto"/>
        <w:ind w:right="74"/>
        <w:jc w:val="right"/>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АДМИНИСТРАТИВНЫЙ РЕГЛАМЕНТ</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 xml:space="preserve">предоставления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w:t>
      </w:r>
      <w:r w:rsidRPr="00F064A3">
        <w:rPr>
          <w:rFonts w:ascii="Times New Roman" w:hAnsi="Times New Roman"/>
          <w:b/>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
          <w:bCs/>
          <w:sz w:val="28"/>
          <w:szCs w:val="28"/>
          <w:lang w:eastAsia="ru-RU"/>
        </w:rPr>
        <w:t>»</w:t>
      </w:r>
      <w:r w:rsidRPr="00F064A3">
        <w:rPr>
          <w:rFonts w:ascii="Times New Roman" w:hAnsi="Times New Roman"/>
          <w:b/>
          <w:bCs/>
          <w:sz w:val="28"/>
          <w:szCs w:val="28"/>
          <w:vertAlign w:val="superscript"/>
          <w:lang w:eastAsia="ru-RU"/>
        </w:rPr>
        <w:footnoteReference w:customMarkFollows="1" w:id="2"/>
        <w:t>*</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p>
    <w:p w:rsidR="00301772" w:rsidRPr="00C45B8F" w:rsidRDefault="00301772" w:rsidP="00C45B8F">
      <w:pPr>
        <w:pStyle w:val="a7"/>
        <w:widowControl w:val="0"/>
        <w:numPr>
          <w:ilvl w:val="0"/>
          <w:numId w:val="43"/>
        </w:numPr>
        <w:shd w:val="clear" w:color="auto" w:fill="FFFFFF"/>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45B8F">
        <w:rPr>
          <w:rFonts w:ascii="Times New Roman" w:hAnsi="Times New Roman" w:cs="Times New Roman"/>
          <w:b/>
          <w:sz w:val="28"/>
          <w:szCs w:val="28"/>
          <w:lang w:eastAsia="ru-RU"/>
        </w:rPr>
        <w:t>Общие положения</w:t>
      </w:r>
    </w:p>
    <w:p w:rsidR="00301772" w:rsidRPr="00C45B8F" w:rsidRDefault="00301772" w:rsidP="00C45B8F">
      <w:pPr>
        <w:pStyle w:val="a7"/>
        <w:widowControl w:val="0"/>
        <w:shd w:val="clear" w:color="auto" w:fill="FFFFFF"/>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301772"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Предмет регулирования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администрацией сельского поселения «</w:t>
      </w:r>
      <w:r w:rsidR="00CF748B">
        <w:rPr>
          <w:rFonts w:ascii="Times New Roman" w:hAnsi="Times New Roman"/>
          <w:sz w:val="28"/>
          <w:szCs w:val="28"/>
          <w:lang w:eastAsia="ru-RU"/>
        </w:rPr>
        <w:t>Кебанъёль</w:t>
      </w:r>
      <w:r>
        <w:rPr>
          <w:rFonts w:ascii="Times New Roman" w:hAnsi="Times New Roman"/>
          <w:sz w:val="28"/>
          <w:szCs w:val="28"/>
          <w:lang w:eastAsia="ru-RU"/>
        </w:rPr>
        <w:t xml:space="preserve">» </w:t>
      </w:r>
      <w:r w:rsidRPr="00F064A3">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w:t>
      </w:r>
      <w:r w:rsidRPr="00F064A3">
        <w:rPr>
          <w:rFonts w:ascii="Times New Roman" w:hAnsi="Times New Roman"/>
          <w:sz w:val="28"/>
          <w:szCs w:val="28"/>
          <w:lang w:eastAsia="ru-RU"/>
        </w:rPr>
        <w:lastRenderedPageBreak/>
        <w:t>действий (бездействия) должностного лица, а также принимаемого им решения при предоставлении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rPr>
        <w:t xml:space="preserve"> </w:t>
      </w:r>
      <w:r w:rsidRPr="00F064A3">
        <w:rPr>
          <w:rFonts w:ascii="Times New Roman" w:hAnsi="Times New Roman"/>
          <w:sz w:val="28"/>
          <w:szCs w:val="28"/>
          <w:lang w:eastAsia="ru-RU"/>
        </w:rPr>
        <w:t>(далее – муниципальная услуга).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Круг заявителей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1.2. Заявителями являются </w:t>
      </w:r>
      <w:r w:rsidRPr="00F064A3">
        <w:rPr>
          <w:rFonts w:ascii="Times New Roman" w:hAnsi="Times New Roman"/>
          <w:sz w:val="28"/>
          <w:szCs w:val="28"/>
        </w:rPr>
        <w:t xml:space="preserve">физические лица (в том числе индивидуальные предприниматели) и юридические лица. </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Муниципальная услуга предоставляется следующим категориям заявителей.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b/>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Гражданам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собственность за плату: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1.2.4. гражданину, работающему по основному месту работы в муниципальных образованиях по специальностям, которые установлены </w:t>
      </w:r>
      <w:r w:rsidRPr="00F064A3">
        <w:rPr>
          <w:rFonts w:ascii="Times New Roman" w:hAnsi="Times New Roman"/>
          <w:sz w:val="28"/>
          <w:szCs w:val="28"/>
          <w:lang w:eastAsia="ru-RU"/>
        </w:rPr>
        <w:lastRenderedPageBreak/>
        <w:t>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1.2.5 гражданам, подвергшимся воздействию радиации вследствие катастрофы на Чернобыльской АЭС;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1.2.9.  ветеранам боевых действий;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1.2.10.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1.2.12. инвалидам I и II групп, гражданам, имеющим детей-инвалидов;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1.2.14 гражданам, имеющим десять и более детей, не реализовавшим право, указанное в абзаце первом части 2 статьи 5 Закона Республики Коми №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w:t>
      </w:r>
      <w:r w:rsidRPr="00F064A3">
        <w:rPr>
          <w:rFonts w:ascii="Times New Roman" w:hAnsi="Times New Roman"/>
          <w:sz w:val="28"/>
          <w:szCs w:val="28"/>
          <w:lang w:eastAsia="ru-RU"/>
        </w:rPr>
        <w:lastRenderedPageBreak/>
        <w:t>три;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1.2.15. гражданам, указанным в пункте 2 части 2 статьи,5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аренду: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безвозмездное пользование: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1.3. </w:t>
      </w:r>
      <w:r w:rsidRPr="00F064A3">
        <w:rPr>
          <w:rFonts w:ascii="Times New Roman" w:hAnsi="Times New Roman"/>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за плату: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F064A3">
        <w:rPr>
          <w:rFonts w:ascii="Times New Roman" w:hAnsi="Times New Roman"/>
          <w:sz w:val="28"/>
          <w:szCs w:val="28"/>
          <w:lang w:eastAsia="ru-RU"/>
        </w:rPr>
        <w:lastRenderedPageBreak/>
        <w:t>находящихся в муниципальной собственности;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1.3.2. гражданин,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аренду: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1.3.4.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безвозмездное пользование: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1.4.</w:t>
      </w:r>
      <w:r w:rsidRPr="00F064A3">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Требования к порядку информирования</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rPr>
        <w:t>1.5</w:t>
      </w:r>
      <w:r w:rsidRPr="00F064A3">
        <w:rPr>
          <w:rFonts w:ascii="Times New Roman" w:hAnsi="Times New Roman"/>
          <w:sz w:val="28"/>
          <w:szCs w:val="28"/>
          <w:lang w:eastAsia="ru-RU"/>
        </w:rPr>
        <w:t xml:space="preserve"> Информация о порядке предоставления муниципальной услуги</w:t>
      </w:r>
      <w:r w:rsidRPr="00F064A3">
        <w:rPr>
          <w:rFonts w:ascii="Times New Roman" w:hAnsi="Times New Roman"/>
          <w:sz w:val="28"/>
          <w:szCs w:val="28"/>
        </w:rPr>
        <w:t xml:space="preserve"> </w:t>
      </w:r>
      <w:r w:rsidRPr="00F064A3">
        <w:rPr>
          <w:rFonts w:ascii="Times New Roman" w:hAnsi="Times New Roman"/>
          <w:sz w:val="28"/>
          <w:szCs w:val="28"/>
          <w:lang w:eastAsia="ru-RU"/>
        </w:rPr>
        <w:t>размещается:</w:t>
      </w:r>
    </w:p>
    <w:p w:rsidR="00301772" w:rsidRPr="00F064A3" w:rsidRDefault="00301772" w:rsidP="00016B5F">
      <w:pPr>
        <w:widowControl w:val="0"/>
        <w:numPr>
          <w:ilvl w:val="0"/>
          <w:numId w:val="23"/>
        </w:numPr>
        <w:shd w:val="clear" w:color="auto" w:fill="FFFFFF"/>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F064A3">
        <w:rPr>
          <w:rFonts w:ascii="Times New Roman" w:hAnsi="Times New Roman"/>
          <w:sz w:val="28"/>
          <w:szCs w:val="28"/>
          <w:lang w:eastAsia="ru-RU"/>
        </w:rPr>
        <w:t xml:space="preserve"> на информационных стендах, расположенных в Органе, в МФЦ;</w:t>
      </w:r>
    </w:p>
    <w:p w:rsidR="00301772" w:rsidRPr="00F064A3" w:rsidRDefault="00301772" w:rsidP="00016B5F">
      <w:pPr>
        <w:widowControl w:val="0"/>
        <w:numPr>
          <w:ilvl w:val="0"/>
          <w:numId w:val="2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на официальном сайте Органа, МФЦ</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 в федеральной государственной информационной системе </w:t>
      </w:r>
      <w:r w:rsidRPr="00F064A3">
        <w:rPr>
          <w:rFonts w:ascii="Times New Roman" w:hAnsi="Times New Roman"/>
          <w:sz w:val="28"/>
          <w:szCs w:val="28"/>
        </w:rPr>
        <w:t>«Единый портал государственных и муниципальных услуг (функций)» (</w:t>
      </w:r>
      <w:r w:rsidRPr="00F064A3">
        <w:rPr>
          <w:rFonts w:ascii="Times New Roman" w:hAnsi="Times New Roman"/>
          <w:sz w:val="28"/>
          <w:szCs w:val="28"/>
          <w:lang w:eastAsia="ru-RU"/>
        </w:rPr>
        <w:t>http://www.gosuslugi.ru/</w:t>
      </w:r>
      <w:r w:rsidRPr="00F064A3">
        <w:rPr>
          <w:rFonts w:ascii="Times New Roman" w:hAnsi="Times New Roman"/>
          <w:sz w:val="28"/>
          <w:szCs w:val="28"/>
        </w:rPr>
        <w:t xml:space="preserve">) и региональной информационной системе «Портал </w:t>
      </w:r>
      <w:r w:rsidRPr="00F064A3">
        <w:rPr>
          <w:rFonts w:ascii="Times New Roman" w:hAnsi="Times New Roman"/>
          <w:sz w:val="28"/>
          <w:szCs w:val="28"/>
        </w:rPr>
        <w:lastRenderedPageBreak/>
        <w:t>государственных и муниципальных услуг (функций) Республики Коми» (</w:t>
      </w:r>
      <w:hyperlink r:id="rId9" w:history="1">
        <w:r w:rsidRPr="00F064A3">
          <w:rPr>
            <w:rFonts w:ascii="Times New Roman" w:hAnsi="Times New Roman"/>
            <w:sz w:val="28"/>
            <w:szCs w:val="28"/>
          </w:rPr>
          <w:t>http://pgu.rkomi.ru/</w:t>
        </w:r>
      </w:hyperlink>
      <w:r w:rsidRPr="00F064A3">
        <w:rPr>
          <w:rFonts w:ascii="Times New Roman" w:hAnsi="Times New Roman"/>
          <w:sz w:val="28"/>
          <w:szCs w:val="28"/>
          <w:lang w:eastAsia="ru-RU"/>
        </w:rPr>
        <w:t>)</w:t>
      </w:r>
      <w:r w:rsidRPr="00F064A3">
        <w:rPr>
          <w:rFonts w:ascii="Times New Roman" w:hAnsi="Times New Roman"/>
          <w:sz w:val="28"/>
          <w:szCs w:val="28"/>
        </w:rPr>
        <w:t xml:space="preserve"> (далее –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left="851"/>
        <w:jc w:val="both"/>
        <w:rPr>
          <w:rFonts w:ascii="Times New Roman" w:hAnsi="Times New Roman"/>
          <w:sz w:val="28"/>
          <w:szCs w:val="28"/>
          <w:lang w:eastAsia="ru-RU"/>
        </w:rPr>
      </w:pPr>
      <w:r w:rsidRPr="00F064A3">
        <w:rPr>
          <w:rFonts w:ascii="Times New Roman" w:hAnsi="Times New Roman"/>
          <w:sz w:val="28"/>
          <w:szCs w:val="28"/>
          <w:lang w:eastAsia="ru-RU"/>
        </w:rPr>
        <w:t>- на аппаратно-программных комплексах – Интернет-киоск.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Информацию о порядке предоставления муниципальной услуги  можно получить: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i/>
          <w:sz w:val="28"/>
          <w:szCs w:val="28"/>
          <w:lang w:eastAsia="ru-RU"/>
        </w:rPr>
      </w:pPr>
      <w:r w:rsidRPr="00F064A3">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факсимильного сообщения;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личном обращении в Орган,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письменном обращении в Орган, МФЦ,</w:t>
      </w:r>
      <w:r w:rsidRPr="00F064A3">
        <w:rPr>
          <w:rFonts w:ascii="Times New Roman" w:hAnsi="Times New Roman"/>
          <w:sz w:val="28"/>
          <w:szCs w:val="28"/>
        </w:rPr>
        <w:t xml:space="preserve"> </w:t>
      </w:r>
      <w:r w:rsidRPr="00F064A3">
        <w:rPr>
          <w:rFonts w:ascii="Times New Roman" w:hAnsi="Times New Roman"/>
          <w:sz w:val="28"/>
          <w:szCs w:val="28"/>
          <w:lang w:eastAsia="ru-RU"/>
        </w:rPr>
        <w:t>в том числе по электронной почте;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путем публичного информирования.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Информация о порядке предоставления муниципальной услуги должна содержать: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о порядке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категории заявителей;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i/>
          <w:sz w:val="28"/>
          <w:szCs w:val="28"/>
          <w:lang w:eastAsia="ru-RU"/>
        </w:rPr>
      </w:pPr>
      <w:r w:rsidRPr="00F064A3">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F064A3">
        <w:rPr>
          <w:rFonts w:ascii="Times New Roman" w:hAnsi="Times New Roman"/>
          <w:i/>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порядок передачи результата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перечень докумен</w:t>
      </w:r>
      <w:bookmarkStart w:id="0" w:name="_GoBack"/>
      <w:bookmarkEnd w:id="0"/>
      <w:r w:rsidRPr="00F064A3">
        <w:rPr>
          <w:rFonts w:ascii="Times New Roman" w:hAnsi="Times New Roman"/>
          <w:sz w:val="28"/>
          <w:szCs w:val="28"/>
          <w:lang w:eastAsia="ru-RU"/>
        </w:rPr>
        <w:t>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срок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о порядке обжалования действий (бездействия) и решений должностных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301772" w:rsidRPr="00F064A3" w:rsidRDefault="00301772" w:rsidP="00016B5F">
      <w:pPr>
        <w:shd w:val="clear" w:color="auto" w:fill="FFFFFF"/>
        <w:spacing w:after="0" w:line="240" w:lineRule="auto"/>
        <w:ind w:firstLine="709"/>
        <w:contextualSpacing/>
        <w:jc w:val="both"/>
        <w:rPr>
          <w:rFonts w:ascii="Times New Roman" w:hAnsi="Times New Roman"/>
          <w:sz w:val="28"/>
          <w:szCs w:val="28"/>
        </w:rPr>
      </w:pPr>
      <w:r w:rsidRPr="00F064A3">
        <w:rPr>
          <w:rFonts w:ascii="Times New Roman" w:hAnsi="Times New Roman"/>
          <w:sz w:val="28"/>
          <w:szCs w:val="28"/>
        </w:rPr>
        <w:t xml:space="preserve"> время приема и выдачи документов.</w:t>
      </w:r>
    </w:p>
    <w:p w:rsidR="00301772" w:rsidRPr="00F064A3" w:rsidRDefault="00301772" w:rsidP="00016B5F">
      <w:pPr>
        <w:shd w:val="clear" w:color="auto" w:fill="FFFFFF"/>
        <w:spacing w:after="0" w:line="240" w:lineRule="auto"/>
        <w:ind w:firstLine="851"/>
        <w:jc w:val="both"/>
        <w:rPr>
          <w:rFonts w:ascii="Times New Roman" w:hAnsi="Times New Roman"/>
          <w:sz w:val="28"/>
          <w:szCs w:val="28"/>
        </w:rPr>
      </w:pPr>
      <w:r w:rsidRPr="00F064A3">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Устное информирование каждого обратившегося за информацией </w:t>
      </w:r>
      <w:r w:rsidRPr="00F064A3">
        <w:rPr>
          <w:rFonts w:ascii="Times New Roman" w:hAnsi="Times New Roman"/>
          <w:sz w:val="28"/>
          <w:szCs w:val="28"/>
          <w:lang w:eastAsia="ru-RU"/>
        </w:rPr>
        <w:lastRenderedPageBreak/>
        <w:t>заявителя осуществляется не более 15 минут.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AF5587">
        <w:rPr>
          <w:rFonts w:ascii="Times New Roman" w:hAnsi="Times New Roman"/>
          <w:sz w:val="28"/>
          <w:szCs w:val="28"/>
          <w:lang w:eastAsia="ru-RU"/>
        </w:rPr>
        <w:t>в информационном вестнике Совета и администрации сельского поселения «</w:t>
      </w:r>
      <w:r w:rsidR="00CF748B">
        <w:rPr>
          <w:rFonts w:ascii="Times New Roman" w:hAnsi="Times New Roman"/>
          <w:sz w:val="28"/>
          <w:szCs w:val="28"/>
          <w:lang w:eastAsia="ru-RU"/>
        </w:rPr>
        <w:t>Кебанъёль</w:t>
      </w:r>
      <w:r>
        <w:rPr>
          <w:rFonts w:ascii="Times New Roman" w:hAnsi="Times New Roman"/>
          <w:sz w:val="28"/>
          <w:szCs w:val="28"/>
          <w:lang w:eastAsia="ru-RU"/>
        </w:rPr>
        <w:t xml:space="preserve">, </w:t>
      </w:r>
      <w:r w:rsidRPr="00F064A3">
        <w:rPr>
          <w:rFonts w:ascii="Times New Roman" w:hAnsi="Times New Roman"/>
          <w:sz w:val="28"/>
          <w:szCs w:val="28"/>
          <w:lang w:eastAsia="ru-RU"/>
        </w:rPr>
        <w:t>на официальных сайтах МФЦ,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064A3">
        <w:rPr>
          <w:rFonts w:ascii="Times New Roman" w:hAnsi="Times New Roman"/>
          <w:b/>
          <w:sz w:val="28"/>
          <w:szCs w:val="28"/>
          <w:lang w:val="en-US" w:eastAsia="ru-RU"/>
        </w:rPr>
        <w:t>II</w:t>
      </w:r>
      <w:r w:rsidRPr="00F064A3">
        <w:rPr>
          <w:rFonts w:ascii="Times New Roman" w:hAnsi="Times New Roman"/>
          <w:b/>
          <w:sz w:val="28"/>
          <w:szCs w:val="28"/>
          <w:lang w:eastAsia="ru-RU"/>
        </w:rPr>
        <w:t>. Стандарт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Наименование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 Наименование муниципальной услуги: «</w:t>
      </w:r>
      <w:r w:rsidRPr="00F064A3">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lastRenderedPageBreak/>
        <w:t>Наименование органа, предоставляющего муниципальную услугу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w:t>
      </w:r>
      <w:r w:rsidR="00CF748B">
        <w:rPr>
          <w:rFonts w:ascii="Times New Roman" w:hAnsi="Times New Roman"/>
          <w:sz w:val="28"/>
          <w:szCs w:val="28"/>
          <w:lang w:eastAsia="ru-RU"/>
        </w:rPr>
        <w:t>Кебанъёль</w:t>
      </w:r>
      <w:r>
        <w:rPr>
          <w:rFonts w:ascii="Times New Roman" w:hAnsi="Times New Roman"/>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301772" w:rsidRPr="00AF5587"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2.3.1. </w:t>
      </w:r>
      <w:r w:rsidRPr="00892830">
        <w:rPr>
          <w:rFonts w:ascii="Times New Roman" w:hAnsi="Times New Roman"/>
          <w:sz w:val="28"/>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AF5587">
        <w:rPr>
          <w:rFonts w:ascii="Times New Roman" w:hAnsi="Times New Roman"/>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301772" w:rsidRPr="00892830"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AF5587">
        <w:rPr>
          <w:rFonts w:ascii="Times New Roman" w:hAnsi="Times New Roman"/>
          <w:sz w:val="28"/>
          <w:szCs w:val="28"/>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(в случае, если это предусмотрено  соглашением о взаимодействии),</w:t>
      </w:r>
      <w:r w:rsidRPr="00892830">
        <w:rPr>
          <w:rFonts w:ascii="Times New Roman" w:hAnsi="Times New Roman"/>
          <w:sz w:val="28"/>
          <w:szCs w:val="28"/>
          <w:lang w:eastAsia="ru-RU"/>
        </w:rPr>
        <w:t xml:space="preserve"> принятия решения, уведомления и выдачи результата предоставления муниципальной услуги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Органы и организации, участвующие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2.3.3. Федеральная служба государственной регистрации, кадастра и картографии – в части предоставления: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здания, сооружения, расположенного на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помещения;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утвержденный проект планировки и утвержденный проект межевания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2.3.4. Федеральная налоговая служба – в части предоставления: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 выписки из Единого государственного реестра юридических лиц (далее – ЕГРЮЛ)</w:t>
      </w:r>
      <w:r w:rsidRPr="00F064A3">
        <w:t xml:space="preserve"> </w:t>
      </w:r>
      <w:r w:rsidRPr="00F064A3">
        <w:rPr>
          <w:rFonts w:ascii="Times New Roman" w:hAnsi="Times New Roman"/>
          <w:sz w:val="28"/>
          <w:szCs w:val="28"/>
          <w:lang w:eastAsia="ru-RU"/>
        </w:rPr>
        <w:t>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выписки из Единого государственного реестра индивидуальных предпринимателей (далее – ЕГРИП)</w:t>
      </w:r>
      <w:r w:rsidRPr="00F064A3">
        <w:t xml:space="preserve"> </w:t>
      </w:r>
      <w:r w:rsidRPr="00F064A3">
        <w:rPr>
          <w:rFonts w:ascii="Times New Roman" w:hAnsi="Times New Roman"/>
          <w:sz w:val="28"/>
          <w:szCs w:val="28"/>
          <w:lang w:eastAsia="ru-RU"/>
        </w:rPr>
        <w:t xml:space="preserve">об индивидуальном предпринимателе, </w:t>
      </w:r>
      <w:r w:rsidRPr="00F064A3">
        <w:rPr>
          <w:rFonts w:ascii="Times New Roman" w:hAnsi="Times New Roman"/>
          <w:sz w:val="28"/>
          <w:szCs w:val="28"/>
          <w:lang w:eastAsia="ru-RU"/>
        </w:rPr>
        <w:lastRenderedPageBreak/>
        <w:t>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2.3.5. Органы местного самоуправления или подведомственные им организации – в части предоставления: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договора о комплексном освоении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проекта организации и застройки территории некоммерческого объединения.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2.3.6. </w:t>
      </w:r>
      <w:r w:rsidRPr="00F064A3">
        <w:rPr>
          <w:rFonts w:ascii="Times New Roman" w:hAnsi="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Запрещается требовать от заявителя: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widowControl w:val="0"/>
        <w:shd w:val="clear" w:color="auto" w:fill="FFFFFF"/>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F064A3">
        <w:rPr>
          <w:rFonts w:ascii="Times New Roman" w:hAnsi="Times New Roman"/>
          <w:b/>
          <w:sz w:val="28"/>
          <w:szCs w:val="28"/>
          <w:lang w:eastAsia="ru-RU"/>
        </w:rPr>
        <w:tab/>
        <w:t>Описание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2.4. Результатом предоставления муниципальной услуги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решение о предоставлении  земельного участка, договор купли-продажи, договор безвозмездного пользования или договор аренды земельного участка, уведомление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решение об отказе в предоставлении  земельного участка, уведомление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Срок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2.5. Максимальный срок предоставления муниципальной услуги без проведения торгов составляет не более 60 календарных дней, исчисляемых с момента обращения заявителя с документами, необходимыми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w:t>
      </w:r>
      <w:r w:rsidRPr="00F064A3">
        <w:rPr>
          <w:rFonts w:ascii="Times New Roman" w:hAnsi="Times New Roman"/>
          <w:sz w:val="28"/>
          <w:szCs w:val="28"/>
        </w:rPr>
        <w:lastRenderedPageBreak/>
        <w:t xml:space="preserve">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Органа </w:t>
      </w:r>
      <w:r w:rsidR="008C6043" w:rsidRPr="009F0381">
        <w:rPr>
          <w:rFonts w:ascii="Times New Roman" w:hAnsi="Times New Roman"/>
          <w:sz w:val="24"/>
          <w:szCs w:val="24"/>
        </w:rPr>
        <w:t>(</w:t>
      </w:r>
      <w:hyperlink r:id="rId10" w:history="1">
        <w:r w:rsidR="008C6043" w:rsidRPr="009F0381">
          <w:rPr>
            <w:rStyle w:val="ae"/>
            <w:sz w:val="24"/>
            <w:szCs w:val="24"/>
          </w:rPr>
          <w:t>http://kebanyol.selakomi.ru</w:t>
        </w:r>
      </w:hyperlink>
      <w:r w:rsidR="008C6043" w:rsidRPr="009F0381">
        <w:rPr>
          <w:rFonts w:ascii="Times New Roman" w:hAnsi="Times New Roman"/>
          <w:sz w:val="24"/>
          <w:szCs w:val="24"/>
        </w:rPr>
        <w:t>)</w:t>
      </w:r>
      <w:r w:rsidRPr="00F064A3">
        <w:rPr>
          <w:rFonts w:ascii="Times New Roman" w:hAnsi="Times New Roman"/>
          <w:sz w:val="28"/>
          <w:szCs w:val="28"/>
        </w:rPr>
        <w:t xml:space="preserve"> в информационно-телекоммуникационной сети «Интернет»;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принимает решение об отказе в предоставлении земельного участка в соответствии с пунктом 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11" w:history="1">
        <w:r w:rsidRPr="00F064A3">
          <w:rPr>
            <w:rFonts w:ascii="Times New Roman" w:hAnsi="Times New Roman"/>
            <w:sz w:val="28"/>
            <w:szCs w:val="28"/>
          </w:rPr>
          <w:t>статьей 39.15</w:t>
        </w:r>
      </w:hyperlink>
      <w:r w:rsidRPr="00F064A3">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 и направляет указанное решение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Максимальный срок предоставления муниципальной услуги с проведением торгов составляет не более 40 календарных дней, исчисляемых с момента обращения заявителя с документами, необходимыми для предоставления муниципальной услуги.</w:t>
      </w:r>
      <w:r w:rsidRPr="00F064A3">
        <w:rPr>
          <w:rFonts w:ascii="Times New Roman" w:hAnsi="Times New Roman"/>
          <w:sz w:val="28"/>
          <w:szCs w:val="28"/>
        </w:rPr>
        <w:t xml:space="preserve"> 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301772" w:rsidRPr="00F064A3" w:rsidRDefault="00301772" w:rsidP="00016B5F">
      <w:pPr>
        <w:pStyle w:val="a7"/>
        <w:widowControl w:val="0"/>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064A3">
        <w:rPr>
          <w:rFonts w:ascii="Times New Roman" w:hAnsi="Times New Roman" w:cs="Times New Roman"/>
          <w:sz w:val="28"/>
          <w:szCs w:val="28"/>
          <w:lang w:eastAsia="ru-RU"/>
        </w:rPr>
        <w:t>голосованием 12.12.1993) («Собрание законодательства Российской Федерации», 04.08.2014, № 31, ст. 4398.);</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Земельным кодексом Российской Федерации от 25.10.2001 № 136-ФЗ («Российская газета», № 211-212, 30.10.2001);</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 xml:space="preserve">Федеральным </w:t>
      </w:r>
      <w:hyperlink r:id="rId13" w:history="1">
        <w:r w:rsidRPr="00F064A3">
          <w:rPr>
            <w:rFonts w:ascii="Times New Roman" w:hAnsi="Times New Roman" w:cs="Times New Roman"/>
            <w:sz w:val="28"/>
            <w:szCs w:val="28"/>
          </w:rPr>
          <w:t>закон</w:t>
        </w:r>
      </w:hyperlink>
      <w:r w:rsidRPr="00F064A3">
        <w:rPr>
          <w:rFonts w:ascii="Times New Roman" w:hAnsi="Times New Roman" w:cs="Times New Roman"/>
          <w:sz w:val="28"/>
          <w:szCs w:val="28"/>
        </w:rPr>
        <w:t xml:space="preserve">ом от 06.10.2003 № 131-ФЗ «Об общих принципах организации местного самоуправления в Российской Федерации» </w:t>
      </w:r>
      <w:r w:rsidRPr="00F064A3">
        <w:rPr>
          <w:rFonts w:ascii="Times New Roman" w:hAnsi="Times New Roman" w:cs="Times New Roman"/>
          <w:sz w:val="28"/>
          <w:szCs w:val="28"/>
        </w:rPr>
        <w:lastRenderedPageBreak/>
        <w:t>(«Собрание законодательства Российской Федерации», 06.10.2003, N 40, ст. 3822);</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21.12.2004 № 172-ФЗ «О переводе земель или земельных участков из одной категории в другую» («Российская газета», № 290, 30.12.2004);</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01772" w:rsidRPr="00F064A3" w:rsidRDefault="00301772" w:rsidP="00016B5F">
      <w:pPr>
        <w:pStyle w:val="a7"/>
        <w:numPr>
          <w:ilvl w:val="0"/>
          <w:numId w:val="42"/>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301772" w:rsidRPr="00F064A3" w:rsidRDefault="00301772" w:rsidP="00016B5F">
      <w:pPr>
        <w:pStyle w:val="a7"/>
        <w:numPr>
          <w:ilvl w:val="0"/>
          <w:numId w:val="42"/>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Законом Республики Коми от 28.06.2005 № 59-РЗ «О регулировании некоторых вопросов в области земельных отношений» («Республика», N 123-124, 05.07.2005).</w:t>
      </w: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CF748B" w:rsidRPr="00F064A3" w:rsidRDefault="00CF748B"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2.7. Для получения муниципальной услуги заявители подают в Орган, МФЦ заявление</w:t>
      </w:r>
      <w:r w:rsidRPr="00F064A3">
        <w:rPr>
          <w:rFonts w:ascii="Times New Roman" w:hAnsi="Times New Roman"/>
          <w:sz w:val="28"/>
          <w:szCs w:val="28"/>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2.7.1.В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 xml:space="preserve">2. Заверенный перевод на русский язык документов о государственной регистрации юридического лица в соответствии с </w:t>
      </w:r>
      <w:r w:rsidRPr="00F064A3">
        <w:rPr>
          <w:rFonts w:ascii="Times New Roman" w:hAnsi="Times New Roman"/>
          <w:sz w:val="28"/>
          <w:szCs w:val="28"/>
        </w:rPr>
        <w:lastRenderedPageBreak/>
        <w:t>законодательством иностранного государства в случае, если заявителем является иностранное юридическое лицо.</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rPr>
      </w:pPr>
      <w:r w:rsidRPr="00F064A3">
        <w:rPr>
          <w:rFonts w:ascii="Times New Roman" w:hAnsi="Times New Roman"/>
          <w:sz w:val="28"/>
          <w:szCs w:val="28"/>
        </w:rPr>
        <w:t>Гражданам для индивидуального жилищного строительства: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собственность за плату:</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2.7.3. для заявителей, указанных в пункте 1.2.1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документ, подтверждающий членство заявителя в некоммерческой организации;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решение органа некоммерческой организации о распределении испрашиваемого земельного участка заявителю;</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2.7.4. для заявителей, указанных в пункте 1.2.2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собственность бесплатно:</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.5. для заявителей, указанных в пункте 1.2.4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приказ о приеме на работу, выписка из трудовой книжки или трудовой договор (контракт);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.6. для заявителей, указанных в пункте 1.2.5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воздействие на заявителя радиации вследствие катастрофы на Чернобыльской АЭС;</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.7. для заявителей, указанных в пунктах 1.2.6, 1.2.14.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.8. для заявителей, указанных в пункте 1.2.7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свидетельство о заключении брака (при наличии брака), свидетельство о рождении ребенка;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.9. для заявителей, указанных в пункте 1.2.8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w:t>
      </w:r>
      <w:r>
        <w:rPr>
          <w:rFonts w:ascii="Times New Roman" w:hAnsi="Times New Roman"/>
          <w:sz w:val="28"/>
          <w:szCs w:val="28"/>
        </w:rPr>
        <w:t>.</w:t>
      </w:r>
      <w:r w:rsidRPr="00F064A3">
        <w:rPr>
          <w:rFonts w:ascii="Times New Roman" w:hAnsi="Times New Roman"/>
          <w:sz w:val="28"/>
          <w:szCs w:val="28"/>
        </w:rPr>
        <w:t>10. для заявителей, указанных в пункте 1.2.9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отнесение гражданина к ветеранам боевых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2.7.</w:t>
      </w:r>
      <w:r w:rsidRPr="00F064A3">
        <w:rPr>
          <w:rFonts w:ascii="Times New Roman" w:hAnsi="Times New Roman"/>
          <w:sz w:val="28"/>
          <w:szCs w:val="28"/>
        </w:rPr>
        <w:t>11. для заявителей, указанных в пункте 1.2.11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.12. для заявителей, указанных в пункте 1.2.12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что гражданин является инвалидом I или II группы или имеет ребенка-инвалида.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аренду:</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2.7.13. для заявителей, указанных в пункте 1.2.16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договор о комплексном освоении территории;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документ, подтверждающий членство заявителя в некоммерческой организации;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3) решение общего собрания членов некоммерческой организации о распределении испрашиваемого земельного участка заявителю;</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14. для заявителей, указанных в пункте 1.2.17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договор о комплексном освоении территории;</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2) решение органа некоммерческой организации о приобретении </w:t>
      </w:r>
      <w:r w:rsidRPr="00016B5F">
        <w:rPr>
          <w:rFonts w:ascii="Times New Roman" w:hAnsi="Times New Roman"/>
          <w:sz w:val="28"/>
          <w:szCs w:val="28"/>
        </w:rPr>
        <w:t>земельного участка;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2.7.15. для заявителей, указанных в пункте 1.2.18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 решение органа некоммерческой организации о приобретении земельного участка;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2.7.16. для заявителей, указанных в пункте 1.2.19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В безвозмездное пользование:</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2.7.17. для заявителей, указанных в пункте 1.2.20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 приказ о приеме на работу, выписка из трудовой книжки или трудовой договор (контракт).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rPr>
      </w:pPr>
      <w:r w:rsidRPr="00F064A3">
        <w:rPr>
          <w:rFonts w:ascii="Times New Roman" w:hAnsi="Times New Roman"/>
          <w:sz w:val="28"/>
          <w:szCs w:val="28"/>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lastRenderedPageBreak/>
        <w:t>2.7.18. Гражданам и крестьянским (фермерским) хозяйствам для осуществления крестьянским (фермерским) хозяйством его деятельности:</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Для заявителей, указанных в пункте 1.3.6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w:t>
      </w:r>
      <w:r w:rsidRPr="00F064A3">
        <w:rPr>
          <w:rFonts w:ascii="Times New Roman" w:hAnsi="Times New Roman"/>
          <w:sz w:val="28"/>
          <w:szCs w:val="28"/>
        </w:rPr>
        <w:t xml:space="preserve">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2.7.19</w:t>
      </w:r>
      <w:r w:rsidRPr="00F064A3">
        <w:rPr>
          <w:rFonts w:ascii="Times New Roman" w:hAnsi="Times New Roman"/>
          <w:sz w:val="28"/>
          <w:szCs w:val="28"/>
        </w:rPr>
        <w:t>. Документы, необходимые для предоставления муниципальной услуги, предоставляются заявителем следующими способами: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лично (в Орган,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посредством  почтового  отправления (в Орган);</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через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bookmarkStart w:id="1" w:name="Par45"/>
      <w:bookmarkEnd w:id="1"/>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Гражданам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2.8.1. Для заявителей, указанных в пунктах 1.2.1, 1.2.2.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Договор о комплексном освоении территории</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Кадастровый паспорт испрашиваемого земельного участка либо кадастровая выписка об испрашиваемом земельном участке</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4)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2.8.2. Для заявителей, указанных в пунктах 1.2.3, 1.2.4, 1.2.19, 1.2.20, 1.3.2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2.8.3. Для заявителей, указанных в пунктах 1.2.5 – 1.2.9, 1.2.11 – 1.2.12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Выписка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2.8.4. Для заявителей, указанных в пункте 1.2.10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2.8.5. Для заявителей, указанных в пунктах 1.2.16, 1.2.17, 1.2.18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1) Утвержденный проект планировки и утвержденный проект межевания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92830">
        <w:rPr>
          <w:rFonts w:ascii="Times New Roman" w:hAnsi="Times New Roman"/>
          <w:sz w:val="28"/>
          <w:szCs w:val="28"/>
          <w:lang w:eastAsia="ru-RU"/>
        </w:rPr>
        <w:t>2.8.6.</w:t>
      </w:r>
      <w:r w:rsidRPr="00F064A3">
        <w:rPr>
          <w:rFonts w:ascii="Times New Roman" w:hAnsi="Times New Roman"/>
          <w:sz w:val="28"/>
          <w:szCs w:val="28"/>
          <w:lang w:eastAsia="ru-RU"/>
        </w:rPr>
        <w:t xml:space="preserve"> Для заявителей, указанных в пунктах 1.3.1, 1.3.4, 1.3.6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ЕГРИП об индивидуальном предпринимателе,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8</w:t>
      </w:r>
      <w:r w:rsidRPr="00F064A3">
        <w:rPr>
          <w:rFonts w:ascii="Times New Roman" w:hAnsi="Times New Roman"/>
          <w:sz w:val="28"/>
          <w:szCs w:val="28"/>
          <w:lang w:eastAsia="ru-RU"/>
        </w:rPr>
        <w:t>.7. Для заявителей, указанных в пункте 1.3.5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8</w:t>
      </w:r>
      <w:r w:rsidRPr="00F064A3">
        <w:rPr>
          <w:rFonts w:ascii="Times New Roman" w:hAnsi="Times New Roman"/>
          <w:sz w:val="28"/>
          <w:szCs w:val="28"/>
          <w:lang w:eastAsia="ru-RU"/>
        </w:rPr>
        <w:t>.8. Для заявителей, указанных в пункте 1.3.3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Указание на запрет требовать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2.9. Запрещается требовать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w:t>
      </w:r>
      <w:r w:rsidRPr="00F064A3">
        <w:rPr>
          <w:rFonts w:ascii="Times New Roman" w:hAnsi="Times New Roman"/>
          <w:sz w:val="28"/>
          <w:szCs w:val="28"/>
          <w:lang w:eastAsia="ru-RU"/>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064A3">
          <w:rPr>
            <w:rFonts w:ascii="Times New Roman" w:hAnsi="Times New Roman"/>
            <w:sz w:val="28"/>
            <w:szCs w:val="28"/>
            <w:lang w:eastAsia="ru-RU"/>
          </w:rPr>
          <w:t>2010 г</w:t>
        </w:r>
      </w:smartTag>
      <w:r w:rsidRPr="00F064A3">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064A3">
          <w:rPr>
            <w:rFonts w:ascii="Times New Roman" w:hAnsi="Times New Roman"/>
            <w:sz w:val="28"/>
            <w:szCs w:val="28"/>
            <w:lang w:eastAsia="ru-RU"/>
          </w:rPr>
          <w:t>2010 г</w:t>
        </w:r>
      </w:smartTag>
      <w:r w:rsidRPr="00F064A3">
        <w:rPr>
          <w:rFonts w:ascii="Times New Roman" w:hAnsi="Times New Roman"/>
          <w:sz w:val="28"/>
          <w:szCs w:val="28"/>
          <w:lang w:eastAsia="ru-RU"/>
        </w:rPr>
        <w:t>. № 210-ФЗ «Об организации предоставления государственных и муниципальных услуг».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оснований для приостановления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или отказа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2.12.Основаниями для отказа в предоставлении муниципальной услуги являются: </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w:t>
      </w:r>
      <w:r w:rsidRPr="00F064A3">
        <w:rPr>
          <w:rFonts w:ascii="Times New Roman" w:hAnsi="Times New Roman"/>
          <w:sz w:val="28"/>
          <w:szCs w:val="28"/>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F064A3">
          <w:rPr>
            <w:rFonts w:ascii="Times New Roman" w:hAnsi="Times New Roman"/>
            <w:sz w:val="28"/>
            <w:szCs w:val="28"/>
          </w:rPr>
          <w:t>подпунктом 10 пункта 2 статьи 39.10</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F064A3">
          <w:rPr>
            <w:rFonts w:ascii="Times New Roman" w:hAnsi="Times New Roman"/>
            <w:sz w:val="28"/>
            <w:szCs w:val="28"/>
          </w:rPr>
          <w:t>пунктом 3 статьи 39.36</w:t>
        </w:r>
      </w:hyperlink>
      <w:r w:rsidRPr="00F064A3">
        <w:rPr>
          <w:rFonts w:ascii="Times New Roman" w:hAnsi="Times New Roman"/>
          <w:sz w:val="28"/>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F064A3">
          <w:rPr>
            <w:rFonts w:ascii="Times New Roman" w:hAnsi="Times New Roman"/>
            <w:sz w:val="28"/>
            <w:szCs w:val="28"/>
          </w:rPr>
          <w:t>пунктом 19 статьи 39.11</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F064A3">
          <w:rPr>
            <w:rFonts w:ascii="Times New Roman" w:hAnsi="Times New Roman"/>
            <w:sz w:val="28"/>
            <w:szCs w:val="28"/>
          </w:rPr>
          <w:t>подпунктом 6 пункта 4 статьи 39.11</w:t>
        </w:r>
      </w:hyperlink>
      <w:r w:rsidRPr="00F064A3">
        <w:rPr>
          <w:rFonts w:ascii="Times New Roman" w:hAnsi="Times New Roman"/>
          <w:sz w:val="28"/>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F064A3">
          <w:rPr>
            <w:rFonts w:ascii="Times New Roman" w:hAnsi="Times New Roman"/>
            <w:sz w:val="28"/>
            <w:szCs w:val="28"/>
          </w:rPr>
          <w:t>подпунктом 4 пункта 4 статьи 39.11</w:t>
        </w:r>
      </w:hyperlink>
      <w:r w:rsidRPr="00F064A3">
        <w:rPr>
          <w:rFonts w:ascii="Times New Roman" w:hAnsi="Times New Roman"/>
          <w:sz w:val="28"/>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9" w:history="1">
        <w:r w:rsidRPr="00F064A3">
          <w:rPr>
            <w:rFonts w:ascii="Times New Roman" w:hAnsi="Times New Roman"/>
            <w:sz w:val="28"/>
            <w:szCs w:val="28"/>
          </w:rPr>
          <w:t>пунктом 8 статьи 39.11</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F064A3">
          <w:rPr>
            <w:rFonts w:ascii="Times New Roman" w:hAnsi="Times New Roman"/>
            <w:sz w:val="28"/>
            <w:szCs w:val="28"/>
          </w:rPr>
          <w:t>подпунктом 1 пункта 1 статьи 39.18</w:t>
        </w:r>
      </w:hyperlink>
      <w:r w:rsidRPr="00F064A3">
        <w:rPr>
          <w:rFonts w:ascii="Times New Roman" w:hAnsi="Times New Roman"/>
          <w:sz w:val="28"/>
          <w:szCs w:val="28"/>
        </w:rPr>
        <w:t xml:space="preserve"> Земельного кодекса Российской Федерации от 25.10.2001 № 136-ФЗ извещение о предоставлении земельного участка для </w:t>
      </w:r>
      <w:r w:rsidRPr="00F064A3">
        <w:rPr>
          <w:rFonts w:ascii="Times New Roman" w:hAnsi="Times New Roman"/>
          <w:sz w:val="28"/>
          <w:szCs w:val="28"/>
        </w:rPr>
        <w:lastRenderedPageBreak/>
        <w:t>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F064A3">
          <w:rPr>
            <w:rFonts w:ascii="Times New Roman" w:hAnsi="Times New Roman"/>
            <w:sz w:val="28"/>
            <w:szCs w:val="28"/>
          </w:rPr>
          <w:t>подпунктом 10 пункта 2 статьи 39.10</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19) предоставление земельного участка на заявленном виде прав не допускается;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F064A3">
        <w:rPr>
          <w:rFonts w:ascii="Times New Roman" w:hAnsi="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2"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F064A3">
        <w:rPr>
          <w:rFonts w:ascii="Times New Roman" w:hAnsi="Times New Roman"/>
          <w:sz w:val="28"/>
          <w:szCs w:val="28"/>
          <w:lang w:eastAsia="ru-RU"/>
        </w:rPr>
        <w:t>.</w:t>
      </w:r>
    </w:p>
    <w:p w:rsidR="00301772" w:rsidRPr="00F064A3" w:rsidRDefault="00301772" w:rsidP="00016B5F">
      <w:pPr>
        <w:widowControl w:val="0"/>
        <w:shd w:val="clear" w:color="auto" w:fill="FFFFFF"/>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2.13. Услуги, необходимые и обязательные для предоставления муниципальной услуги, отсутствуют.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2.14. </w:t>
      </w:r>
      <w:r w:rsidRPr="00F064A3">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Порядок, размер и основания взимания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государственной пошлины или иной платы,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взимаемой за предоставление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2.15. Муниципальная услуга предоставляется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lastRenderedPageBreak/>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2.16. </w:t>
      </w:r>
      <w:r w:rsidRPr="00F064A3">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Максимальный срок ожидания в очереди при подаче запроса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о предоставлении муниципальной услуги и при получении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1D7BD3" w:rsidRDefault="00301772" w:rsidP="001D7B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D7BD3">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1772" w:rsidRPr="001D7BD3" w:rsidRDefault="00301772" w:rsidP="001D7BD3">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301772" w:rsidRPr="00AF5587" w:rsidRDefault="00301772" w:rsidP="001D7B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7BD3">
        <w:rPr>
          <w:rFonts w:ascii="Times New Roman" w:hAnsi="Times New Roman"/>
          <w:sz w:val="28"/>
          <w:szCs w:val="28"/>
          <w:lang w:eastAsia="ru-RU"/>
        </w:rPr>
        <w:t>2.1</w:t>
      </w:r>
      <w:r>
        <w:rPr>
          <w:rFonts w:ascii="Times New Roman" w:hAnsi="Times New Roman"/>
          <w:sz w:val="28"/>
          <w:szCs w:val="28"/>
          <w:lang w:eastAsia="ru-RU"/>
        </w:rPr>
        <w:t>8</w:t>
      </w:r>
      <w:r w:rsidRPr="001D7BD3">
        <w:rPr>
          <w:rFonts w:ascii="Times New Roman" w:hAnsi="Times New Roman"/>
          <w:sz w:val="28"/>
          <w:szCs w:val="28"/>
          <w:lang w:eastAsia="ru-RU"/>
        </w:rPr>
        <w:t xml:space="preserve">. </w:t>
      </w:r>
      <w:r w:rsidRPr="003206D4">
        <w:rPr>
          <w:rFonts w:ascii="Times New Roman" w:hAnsi="Times New Roman"/>
          <w:sz w:val="28"/>
          <w:szCs w:val="28"/>
          <w:lang w:eastAsia="ru-RU"/>
        </w:rPr>
        <w:t xml:space="preserve"> </w:t>
      </w:r>
      <w:r w:rsidRPr="00AF5587">
        <w:rPr>
          <w:rFonts w:ascii="Times New Roman" w:hAnsi="Times New Roman"/>
          <w:sz w:val="28"/>
          <w:szCs w:val="28"/>
          <w:lang w:eastAsia="ru-RU"/>
        </w:rPr>
        <w:t>Срок регистрации заявления о предоставлении муниципальной услуги – не более 1 рабочего дня.</w:t>
      </w:r>
    </w:p>
    <w:p w:rsidR="00301772" w:rsidRPr="001D7BD3" w:rsidRDefault="00301772" w:rsidP="001D7B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CF748B" w:rsidRDefault="00CF748B" w:rsidP="00CF748B">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w:t>
      </w:r>
      <w:r>
        <w:rPr>
          <w:rFonts w:ascii="Times New Roman" w:hAnsi="Times New Roman"/>
          <w:b/>
          <w:bCs/>
          <w:sz w:val="28"/>
          <w:szCs w:val="28"/>
          <w:lang w:eastAsia="ru-RU"/>
        </w:rPr>
        <w:t>в соответствии с законодательством Российской Федерации о социальной защите инвалидов</w:t>
      </w:r>
      <w:r>
        <w:rPr>
          <w:rFonts w:ascii="Times New Roman" w:hAnsi="Times New Roman"/>
          <w:b/>
          <w:sz w:val="28"/>
          <w:szCs w:val="28"/>
          <w:lang w:eastAsia="ru-RU"/>
        </w:rPr>
        <w:t xml:space="preserve"> </w:t>
      </w:r>
    </w:p>
    <w:p w:rsidR="00CF748B" w:rsidRPr="003206D4" w:rsidRDefault="00CF748B" w:rsidP="00CF748B">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CF748B" w:rsidRPr="003206D4" w:rsidRDefault="00CF748B" w:rsidP="00CF748B">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2.</w:t>
      </w:r>
      <w:r>
        <w:rPr>
          <w:rFonts w:ascii="Times New Roman" w:hAnsi="Times New Roman"/>
          <w:sz w:val="28"/>
          <w:szCs w:val="28"/>
        </w:rPr>
        <w:t>20</w:t>
      </w:r>
      <w:r w:rsidRPr="003206D4">
        <w:rPr>
          <w:rFonts w:ascii="Times New Roman" w:hAnsi="Times New Roman"/>
          <w:sz w:val="28"/>
          <w:szCs w:val="28"/>
        </w:rPr>
        <w:t xml:space="preserve">. Здание (помещение) </w:t>
      </w:r>
      <w:r>
        <w:rPr>
          <w:rFonts w:ascii="Times New Roman" w:hAnsi="Times New Roman"/>
          <w:sz w:val="28"/>
          <w:szCs w:val="28"/>
        </w:rPr>
        <w:t>Органа</w:t>
      </w:r>
      <w:r w:rsidRPr="003206D4">
        <w:rPr>
          <w:rFonts w:ascii="Times New Roman" w:hAnsi="Times New Roman"/>
          <w:sz w:val="28"/>
          <w:szCs w:val="28"/>
        </w:rPr>
        <w:t xml:space="preserve"> оборудуется информационной табличкой (вывеской) с указанием полного наименования.</w:t>
      </w:r>
    </w:p>
    <w:p w:rsidR="00CF748B" w:rsidRPr="003206D4" w:rsidRDefault="00CF748B" w:rsidP="00CF748B">
      <w:pPr>
        <w:spacing w:after="0" w:line="240" w:lineRule="auto"/>
        <w:ind w:firstLine="709"/>
        <w:jc w:val="both"/>
        <w:rPr>
          <w:rFonts w:ascii="Times New Roman" w:hAnsi="Times New Roman"/>
          <w:sz w:val="28"/>
          <w:szCs w:val="28"/>
        </w:rPr>
      </w:pPr>
      <w:r w:rsidRPr="003206D4">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F748B" w:rsidRPr="003206D4" w:rsidRDefault="00CF748B" w:rsidP="00CF748B">
      <w:pPr>
        <w:spacing w:after="0" w:line="240" w:lineRule="auto"/>
        <w:ind w:firstLine="709"/>
        <w:jc w:val="both"/>
        <w:rPr>
          <w:rFonts w:ascii="Times New Roman" w:hAnsi="Times New Roman"/>
          <w:sz w:val="28"/>
          <w:szCs w:val="28"/>
        </w:rPr>
      </w:pPr>
      <w:r w:rsidRPr="003206D4">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F748B" w:rsidRPr="003206D4" w:rsidRDefault="00CF748B" w:rsidP="00CF748B">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Прием заявителей осуществляется непосредственно в помещениях, предназначенных для предоставления муниципальной услуги, которые </w:t>
      </w:r>
      <w:r w:rsidRPr="003206D4">
        <w:rPr>
          <w:rFonts w:ascii="Times New Roman" w:hAnsi="Times New Roman"/>
          <w:sz w:val="28"/>
          <w:szCs w:val="28"/>
        </w:rPr>
        <w:lastRenderedPageBreak/>
        <w:t>должны быть оборудованы сидячими местами, обеспечены канцелярскими принадлежностями.</w:t>
      </w:r>
    </w:p>
    <w:p w:rsidR="00CF748B" w:rsidRPr="003206D4" w:rsidRDefault="00CF748B" w:rsidP="00CF748B">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F748B" w:rsidRPr="003206D4" w:rsidRDefault="00CF748B" w:rsidP="00CF748B">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F748B" w:rsidRPr="003206D4" w:rsidRDefault="00CF748B" w:rsidP="00CF748B">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Информационные стенды должны содержать:</w:t>
      </w:r>
    </w:p>
    <w:p w:rsidR="00CF748B" w:rsidRPr="003206D4" w:rsidRDefault="00CF748B" w:rsidP="00CF748B">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3206D4">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F748B" w:rsidRPr="003206D4" w:rsidRDefault="00CF748B" w:rsidP="00CF748B">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3206D4">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CF748B" w:rsidRPr="003206D4" w:rsidRDefault="00CF748B" w:rsidP="00CF748B">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3206D4">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CF748B" w:rsidRPr="003206D4" w:rsidRDefault="00CF748B" w:rsidP="00CF748B">
      <w:pPr>
        <w:tabs>
          <w:tab w:val="left" w:pos="709"/>
          <w:tab w:val="left" w:pos="993"/>
        </w:tabs>
        <w:spacing w:after="0" w:line="240" w:lineRule="auto"/>
        <w:ind w:firstLine="709"/>
        <w:jc w:val="both"/>
        <w:rPr>
          <w:rFonts w:ascii="Times New Roman" w:hAnsi="Times New Roman"/>
          <w:sz w:val="28"/>
          <w:szCs w:val="28"/>
        </w:rPr>
      </w:pPr>
      <w:r w:rsidRPr="003206D4">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F748B" w:rsidRPr="003206D4" w:rsidRDefault="00CF748B" w:rsidP="00CF748B">
      <w:pPr>
        <w:tabs>
          <w:tab w:val="left" w:pos="709"/>
        </w:tabs>
        <w:spacing w:after="0" w:line="240" w:lineRule="auto"/>
        <w:ind w:firstLine="709"/>
        <w:jc w:val="both"/>
        <w:rPr>
          <w:rFonts w:ascii="Times New Roman" w:hAnsi="Times New Roman"/>
          <w:sz w:val="28"/>
          <w:szCs w:val="28"/>
        </w:rPr>
      </w:pPr>
      <w:r w:rsidRPr="003206D4">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F748B" w:rsidRDefault="00CF748B" w:rsidP="00CF748B">
      <w:pPr>
        <w:tabs>
          <w:tab w:val="left" w:pos="993"/>
        </w:tabs>
        <w:spacing w:after="0" w:line="240" w:lineRule="auto"/>
        <w:ind w:firstLine="709"/>
        <w:jc w:val="both"/>
        <w:rPr>
          <w:rFonts w:ascii="Times New Roman" w:hAnsi="Times New Roman"/>
          <w:bCs/>
          <w:sz w:val="28"/>
          <w:szCs w:val="28"/>
        </w:rPr>
      </w:pPr>
      <w:r w:rsidRPr="003206D4">
        <w:rPr>
          <w:rFonts w:ascii="Times New Roman" w:hAnsi="Times New Roman"/>
          <w:bCs/>
          <w:sz w:val="28"/>
          <w:szCs w:val="28"/>
        </w:rPr>
        <w:t>2.20.</w:t>
      </w:r>
      <w:r>
        <w:rPr>
          <w:rFonts w:ascii="Times New Roman" w:hAnsi="Times New Roman"/>
          <w:bCs/>
          <w:sz w:val="28"/>
          <w:szCs w:val="28"/>
        </w:rPr>
        <w:t>1</w:t>
      </w:r>
      <w:r w:rsidRPr="003206D4">
        <w:rPr>
          <w:rFonts w:ascii="Times New Roman" w:hAnsi="Times New Roman"/>
          <w:bCs/>
          <w:sz w:val="28"/>
          <w:szCs w:val="28"/>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CF748B" w:rsidRDefault="00CF748B" w:rsidP="00CF748B">
      <w:pPr>
        <w:tabs>
          <w:tab w:val="left" w:pos="993"/>
        </w:tabs>
        <w:spacing w:after="0" w:line="240" w:lineRule="auto"/>
        <w:ind w:firstLine="709"/>
        <w:jc w:val="both"/>
        <w:rPr>
          <w:rFonts w:ascii="Times New Roman" w:hAnsi="Times New Roman"/>
          <w:bCs/>
          <w:sz w:val="28"/>
          <w:szCs w:val="28"/>
        </w:rPr>
      </w:pPr>
    </w:p>
    <w:p w:rsidR="00CF748B" w:rsidRDefault="00CF748B" w:rsidP="00CF748B">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bCs/>
          <w:sz w:val="28"/>
          <w:szCs w:val="28"/>
        </w:rPr>
        <w:t>2.20.2  Требования к обеспечению доступности для инвалидов объектов:</w:t>
      </w:r>
    </w:p>
    <w:p w:rsidR="00CF748B" w:rsidRDefault="00CF748B" w:rsidP="00CF748B">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беспрепятственный доступ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t xml:space="preserve">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lastRenderedPageBreak/>
        <w:t xml:space="preserve"> сопровождение инвалидов, имеющих стойкие расстройства функции зрения и самостоятельного передвижения;</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t xml:space="preserve"> допуск сурдопереводчика и тифлосурдопереводчика;</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t>допуск собаки-проводника на объекты (здания, помещения),в которых предоставляется услуга;</w:t>
      </w:r>
    </w:p>
    <w:p w:rsidR="00CF748B" w:rsidRPr="00D1155C" w:rsidRDefault="00CF748B" w:rsidP="00CF748B">
      <w:pPr>
        <w:pStyle w:val="formattext"/>
        <w:shd w:val="clear" w:color="auto" w:fill="FFFFFF"/>
        <w:spacing w:before="0" w:beforeAutospacing="0" w:after="0" w:afterAutospacing="0" w:line="315" w:lineRule="atLeast"/>
        <w:ind w:firstLine="709"/>
        <w:textAlignment w:val="baseline"/>
        <w:rPr>
          <w:color w:val="2D2D2D"/>
          <w:spacing w:val="2"/>
          <w:sz w:val="28"/>
          <w:szCs w:val="28"/>
        </w:rPr>
      </w:pPr>
      <w:r w:rsidRPr="00D1155C">
        <w:rPr>
          <w:color w:val="2D2D2D"/>
          <w:spacing w:val="2"/>
          <w:sz w:val="28"/>
          <w:szCs w:val="28"/>
        </w:rPr>
        <w:t xml:space="preserve"> оказание инвалидам помощи инвалидам в преодолении барьеров, мешающих получению ими услуг наравне с другими лицами.</w:t>
      </w:r>
    </w:p>
    <w:p w:rsidR="00301772" w:rsidRPr="00CF748B" w:rsidRDefault="00CF748B" w:rsidP="00CF748B">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CF748B">
        <w:rPr>
          <w:rFonts w:ascii="Times New Roman" w:hAnsi="Times New Roman"/>
          <w:color w:val="2D2D2D"/>
          <w:spacing w:val="2"/>
          <w:sz w:val="28"/>
          <w:szCs w:val="28"/>
        </w:rPr>
        <w:t>Требования к обеспечению доступности для инвалидов объектов, в которых предоставляется муниципальная услуга, определены частью 1 статьи 15  Федерального закона от 24.11.1995 №181-ФЗ « О социальной защите инвалидов в Российской Федерации»</w:t>
      </w:r>
      <w:r w:rsidRPr="00CF748B">
        <w:rPr>
          <w:rFonts w:ascii="Times New Roman" w:hAnsi="Times New Roman"/>
          <w:color w:val="2D2D2D"/>
          <w:spacing w:val="2"/>
          <w:sz w:val="28"/>
          <w:szCs w:val="28"/>
        </w:rPr>
        <w:br/>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Показатели доступности и качества муниципальных услуг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w:t>
      </w:r>
      <w:r w:rsidRPr="00F064A3">
        <w:rPr>
          <w:rFonts w:ascii="Times New Roman" w:hAnsi="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w:t>
            </w:r>
          </w:p>
        </w:tc>
        <w:tc>
          <w:tcPr>
            <w:tcW w:w="1471"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Единица</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измерения</w:t>
            </w:r>
          </w:p>
        </w:tc>
        <w:tc>
          <w:tcPr>
            <w:tcW w:w="2757"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Нормативное значение показателя</w:t>
            </w:r>
          </w:p>
        </w:tc>
      </w:tr>
      <w:tr w:rsidR="00301772" w:rsidRPr="007E742A" w:rsidTr="00E72ED0">
        <w:tc>
          <w:tcPr>
            <w:tcW w:w="9571" w:type="dxa"/>
            <w:gridSpan w:val="3"/>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 доступности</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да/нет</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да</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Наличие возможности получения муниципальной услуги</w:t>
            </w:r>
            <w:r w:rsidRPr="00F064A3">
              <w:rPr>
                <w:rFonts w:ascii="Times New Roman" w:hAnsi="Times New Roman"/>
                <w:bCs/>
                <w:sz w:val="28"/>
                <w:szCs w:val="28"/>
                <w:lang w:eastAsia="ru-RU"/>
              </w:rPr>
              <w:t xml:space="preserve"> </w:t>
            </w:r>
            <w:r w:rsidRPr="00F064A3">
              <w:rPr>
                <w:rFonts w:ascii="Times New Roman" w:hAnsi="Times New Roman"/>
                <w:sz w:val="28"/>
                <w:szCs w:val="28"/>
                <w:lang w:eastAsia="ru-RU"/>
              </w:rPr>
              <w:t>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да/нет</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да</w:t>
            </w:r>
          </w:p>
        </w:tc>
      </w:tr>
      <w:tr w:rsidR="00301772" w:rsidRPr="007E742A" w:rsidTr="00E72ED0">
        <w:tc>
          <w:tcPr>
            <w:tcW w:w="9571" w:type="dxa"/>
            <w:gridSpan w:val="3"/>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 качества</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заявлений</w:t>
            </w:r>
            <w:r w:rsidRPr="00F064A3">
              <w:rPr>
                <w:rFonts w:ascii="Times New Roman" w:hAnsi="Times New Roman"/>
                <w:bCs/>
                <w:sz w:val="28"/>
                <w:szCs w:val="28"/>
                <w:lang w:eastAsia="ru-RU"/>
              </w:rPr>
              <w:t xml:space="preserve"> граждан, рассмотренных в установленный срок</w:t>
            </w:r>
            <w:r w:rsidRPr="00F064A3">
              <w:rPr>
                <w:rFonts w:ascii="Times New Roman" w:hAnsi="Times New Roman"/>
                <w:sz w:val="28"/>
                <w:szCs w:val="28"/>
                <w:lang w:eastAsia="ru-RU"/>
              </w:rPr>
              <w:t>, в общем количестве обращений граждан в Органе</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100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100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F064A3">
              <w:rPr>
                <w:rFonts w:ascii="Times New Roman" w:hAnsi="Times New Roman"/>
                <w:sz w:val="28"/>
                <w:szCs w:val="28"/>
                <w:lang w:eastAsia="ru-RU"/>
              </w:rPr>
              <w:tab/>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0</w:t>
            </w:r>
          </w:p>
        </w:tc>
      </w:tr>
    </w:tbl>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rPr>
      </w:pPr>
      <w:r w:rsidRPr="00F064A3">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tabs>
          <w:tab w:val="left" w:pos="1134"/>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2.22</w:t>
      </w:r>
      <w:r w:rsidRPr="00F064A3">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находится на Интернет-сайте Органа</w:t>
      </w:r>
      <w:r w:rsidRPr="008338B9">
        <w:rPr>
          <w:rFonts w:ascii="Times New Roman" w:hAnsi="Times New Roman"/>
          <w:b/>
          <w:sz w:val="28"/>
          <w:szCs w:val="28"/>
        </w:rPr>
        <w:t xml:space="preserve">: </w:t>
      </w:r>
      <w:r w:rsidR="00CF748B" w:rsidRPr="009F0381">
        <w:rPr>
          <w:rFonts w:ascii="Times New Roman" w:hAnsi="Times New Roman"/>
          <w:sz w:val="24"/>
          <w:szCs w:val="24"/>
        </w:rPr>
        <w:t>(</w:t>
      </w:r>
      <w:hyperlink r:id="rId23" w:history="1">
        <w:r w:rsidR="00CF748B" w:rsidRPr="009F0381">
          <w:rPr>
            <w:rStyle w:val="ae"/>
            <w:sz w:val="24"/>
            <w:szCs w:val="24"/>
          </w:rPr>
          <w:t>http://kebanyol.selakomi.ru</w:t>
        </w:r>
      </w:hyperlink>
      <w:r w:rsidR="00CF748B" w:rsidRPr="009F0381">
        <w:rPr>
          <w:rFonts w:ascii="Times New Roman" w:hAnsi="Times New Roman"/>
          <w:sz w:val="24"/>
          <w:szCs w:val="24"/>
        </w:rPr>
        <w:t>)</w:t>
      </w:r>
      <w:r w:rsidRPr="00F064A3">
        <w:rPr>
          <w:rFonts w:ascii="Times New Roman" w:hAnsi="Times New Roman"/>
          <w:sz w:val="28"/>
          <w:szCs w:val="28"/>
        </w:rPr>
        <w:t>, порталах государственных и муниципальных услуг (функций).</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rPr>
        <w:t>2</w:t>
      </w:r>
      <w:r>
        <w:rPr>
          <w:rFonts w:ascii="Times New Roman" w:hAnsi="Times New Roman"/>
          <w:sz w:val="28"/>
          <w:szCs w:val="28"/>
          <w:lang w:eastAsia="ru-RU"/>
        </w:rPr>
        <w:t>.23</w:t>
      </w:r>
      <w:r w:rsidRPr="00F064A3">
        <w:rPr>
          <w:rFonts w:ascii="Times New Roman" w:hAnsi="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4) электронные образы не должны содержать вирусов и вредоносных программ.</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w:t>
      </w:r>
      <w:r w:rsidRPr="00F064A3">
        <w:rPr>
          <w:rFonts w:ascii="Times New Roman" w:hAnsi="Times New Roman"/>
          <w:sz w:val="28"/>
          <w:szCs w:val="28"/>
          <w:lang w:eastAsia="ru-RU"/>
        </w:rPr>
        <w:t>. Предоставление муниципальной у</w:t>
      </w:r>
      <w:r w:rsidRPr="00F064A3">
        <w:rPr>
          <w:rFonts w:ascii="Times New Roman" w:hAnsi="Times New Roman"/>
          <w:sz w:val="28"/>
          <w:szCs w:val="28"/>
        </w:rPr>
        <w:t>слуги</w:t>
      </w:r>
      <w:r w:rsidRPr="00F064A3">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F064A3">
        <w:rPr>
          <w:rFonts w:ascii="Times New Roman" w:hAnsi="Times New Roman"/>
          <w:sz w:val="28"/>
          <w:szCs w:val="28"/>
        </w:rPr>
        <w:t>слуги</w:t>
      </w:r>
      <w:r w:rsidRPr="00F064A3">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МФЦ обеспечиваются:</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а) функционирование автоматизированной информационной системы МФЦ;</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064A3">
        <w:rPr>
          <w:rFonts w:ascii="Times New Roman" w:hAnsi="Times New Roman"/>
          <w:b/>
          <w:sz w:val="28"/>
          <w:szCs w:val="28"/>
          <w:lang w:val="en-US" w:eastAsia="ru-RU"/>
        </w:rPr>
        <w:t>III</w:t>
      </w:r>
      <w:r w:rsidRPr="00F064A3">
        <w:rPr>
          <w:rFonts w:ascii="Times New Roman" w:hAnsi="Times New Roman"/>
          <w:b/>
          <w:sz w:val="28"/>
          <w:szCs w:val="28"/>
          <w:lang w:eastAsia="ru-RU"/>
        </w:rPr>
        <w:t xml:space="preserve">. </w:t>
      </w:r>
      <w:r w:rsidRPr="00F064A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прием и регистрация заявления о предоставлении муниципальной услуги;</w:t>
      </w:r>
    </w:p>
    <w:p w:rsidR="00301772" w:rsidRPr="001D7BD3" w:rsidRDefault="00301772" w:rsidP="001D7BD3">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 xml:space="preserve"> </w:t>
      </w:r>
      <w:r w:rsidRPr="001D7BD3">
        <w:rPr>
          <w:rFonts w:ascii="Times New Roman" w:hAnsi="Times New Roman"/>
          <w:sz w:val="28"/>
          <w:szCs w:val="28"/>
          <w:lang w:eastAsia="ru-RU"/>
        </w:rPr>
        <w:t>осуществление межведомственного информационного взаимодействия в рамках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выдача заявителю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Прием и регистрация заявления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Очная форма подачи документов – подача заявления и иных документов при личном приеме в порядке общей очереди в приемные часы </w:t>
      </w:r>
      <w:r w:rsidRPr="00F064A3">
        <w:rPr>
          <w:rFonts w:ascii="Times New Roman" w:hAnsi="Times New Roman"/>
          <w:sz w:val="28"/>
          <w:szCs w:val="28"/>
          <w:lang w:eastAsia="ru-RU"/>
        </w:rPr>
        <w:lastRenderedPageBreak/>
        <w:t>или по предварительной записи. При очной форме подачи документов заявитель подает заявление и д</w:t>
      </w:r>
      <w:r>
        <w:rPr>
          <w:rFonts w:ascii="Times New Roman" w:hAnsi="Times New Roman"/>
          <w:sz w:val="28"/>
          <w:szCs w:val="28"/>
          <w:lang w:eastAsia="ru-RU"/>
        </w:rPr>
        <w:t>окументы, указанные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МФЦ предусмотрена только очная форма подачи документов.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заочной форме подачи документов заявитель может направить заявление (документы), </w:t>
      </w:r>
      <w:r>
        <w:rPr>
          <w:rFonts w:ascii="Times New Roman" w:hAnsi="Times New Roman"/>
          <w:sz w:val="28"/>
          <w:szCs w:val="28"/>
          <w:lang w:eastAsia="ru-RU"/>
        </w:rPr>
        <w:t>указанные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01772" w:rsidRPr="00F064A3" w:rsidRDefault="00301772" w:rsidP="00016B5F">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F064A3">
        <w:rPr>
          <w:rFonts w:ascii="Times New Roman" w:hAnsi="Times New Roman"/>
          <w:sz w:val="28"/>
          <w:szCs w:val="28"/>
          <w:lang w:eastAsia="ru-RU"/>
        </w:rPr>
        <w:t xml:space="preserve">При направлении заявления и документов, </w:t>
      </w:r>
      <w:r>
        <w:rPr>
          <w:rFonts w:ascii="Times New Roman" w:hAnsi="Times New Roman"/>
          <w:sz w:val="28"/>
          <w:szCs w:val="28"/>
          <w:lang w:eastAsia="ru-RU"/>
        </w:rPr>
        <w:t>указанных</w:t>
      </w:r>
      <w:r w:rsidRPr="003521B0">
        <w:rPr>
          <w:rFonts w:ascii="Times New Roman" w:hAnsi="Times New Roman"/>
          <w:sz w:val="28"/>
          <w:szCs w:val="28"/>
          <w:lang w:eastAsia="ru-RU"/>
        </w:rPr>
        <w:t xml:space="preserve"> в пунктах 2.7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Направление заявления (документов), </w:t>
      </w:r>
      <w:r>
        <w:rPr>
          <w:rFonts w:ascii="Times New Roman" w:hAnsi="Times New Roman"/>
          <w:sz w:val="28"/>
          <w:szCs w:val="28"/>
          <w:lang w:eastAsia="ru-RU"/>
        </w:rPr>
        <w:t>указанных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w:t>
      </w:r>
      <w:r w:rsidRPr="00F064A3">
        <w:rPr>
          <w:rFonts w:ascii="Times New Roman" w:hAnsi="Times New Roman"/>
          <w:sz w:val="28"/>
          <w:szCs w:val="28"/>
          <w:lang w:eastAsia="ru-RU"/>
        </w:rPr>
        <w:lastRenderedPageBreak/>
        <w:t>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01772" w:rsidRPr="00F064A3" w:rsidRDefault="00301772" w:rsidP="00016B5F">
      <w:pPr>
        <w:shd w:val="clear" w:color="auto" w:fill="FFFFFF"/>
        <w:spacing w:after="0" w:line="240" w:lineRule="auto"/>
        <w:ind w:firstLine="567"/>
        <w:jc w:val="both"/>
        <w:rPr>
          <w:rFonts w:ascii="Times New Roman" w:hAnsi="Times New Roman"/>
          <w:sz w:val="28"/>
          <w:szCs w:val="28"/>
        </w:rPr>
      </w:pPr>
      <w:r w:rsidRPr="00F064A3">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01772" w:rsidRPr="00F064A3" w:rsidRDefault="00301772" w:rsidP="00016B5F">
      <w:pPr>
        <w:shd w:val="clear" w:color="auto" w:fill="FFFFFF"/>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F064A3">
        <w:rPr>
          <w:rFonts w:ascii="Times New Roman" w:hAnsi="Times New Roman"/>
          <w:sz w:val="28"/>
          <w:szCs w:val="28"/>
        </w:rPr>
        <w:t>может заверить</w:t>
      </w:r>
      <w:r w:rsidRPr="00F064A3">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Специалист Органа, МФЦ, ответственный за прием документов, осуществляет следующие действия в ходе приема заявителя </w:t>
      </w:r>
      <w:r w:rsidRPr="00F064A3">
        <w:rPr>
          <w:rFonts w:ascii="Times New Roman" w:hAnsi="Times New Roman"/>
          <w:i/>
          <w:sz w:val="28"/>
          <w:szCs w:val="28"/>
          <w:lang w:eastAsia="ru-RU"/>
        </w:rPr>
        <w:t>(указать срок):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устанавливает предмет обращения, проверяет документ, удостоверяющий личность;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полномочия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Pr>
          <w:rFonts w:ascii="Times New Roman" w:hAnsi="Times New Roman"/>
          <w:sz w:val="28"/>
          <w:szCs w:val="28"/>
          <w:lang w:eastAsia="ru-RU"/>
        </w:rPr>
        <w:t xml:space="preserve">тельно в соответствии с пунктами </w:t>
      </w:r>
      <w:r w:rsidRPr="00F064A3">
        <w:rPr>
          <w:rFonts w:ascii="Times New Roman" w:hAnsi="Times New Roman"/>
          <w:sz w:val="28"/>
          <w:szCs w:val="28"/>
          <w:lang w:eastAsia="ru-RU"/>
        </w:rPr>
        <w:t>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не исполнены карандашом;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принимает решение о приеме у заявителя представленных </w:t>
      </w:r>
      <w:r w:rsidRPr="00F064A3">
        <w:rPr>
          <w:rFonts w:ascii="Times New Roman" w:hAnsi="Times New Roman"/>
          <w:sz w:val="28"/>
          <w:szCs w:val="28"/>
          <w:lang w:eastAsia="ru-RU"/>
        </w:rPr>
        <w:lastRenderedPageBreak/>
        <w:t>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проверяет представленные документы на предмет комплектности;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место, дата и время приема запроса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перечень принятых документов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специалиста, принявшего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w:t>
      </w:r>
      <w:r w:rsidRPr="00F064A3">
        <w:rPr>
          <w:rFonts w:ascii="Times New Roman" w:hAnsi="Times New Roman"/>
          <w:sz w:val="28"/>
          <w:szCs w:val="28"/>
          <w:lang w:eastAsia="ru-RU"/>
        </w:rPr>
        <w:lastRenderedPageBreak/>
        <w:t>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3.2.3.</w:t>
      </w:r>
      <w:r w:rsidRPr="00F064A3">
        <w:rPr>
          <w:rFonts w:ascii="Times New Roman" w:hAnsi="Times New Roman" w:cs="Arial"/>
          <w:sz w:val="28"/>
          <w:szCs w:val="28"/>
          <w:lang w:eastAsia="ru-RU"/>
        </w:rPr>
        <w:t xml:space="preserve"> </w:t>
      </w:r>
      <w:r w:rsidRPr="00F064A3">
        <w:rPr>
          <w:rFonts w:ascii="Times New Roman" w:hAnsi="Times New Roman"/>
          <w:sz w:val="28"/>
          <w:szCs w:val="28"/>
          <w:lang w:eastAsia="ru-RU"/>
        </w:rPr>
        <w:t>Результатом административной процедуры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1D7BD3" w:rsidRDefault="00301772" w:rsidP="001D7BD3">
      <w:pPr>
        <w:spacing w:after="0" w:line="240" w:lineRule="auto"/>
        <w:jc w:val="center"/>
        <w:rPr>
          <w:rFonts w:ascii="Times New Roman" w:hAnsi="Times New Roman"/>
          <w:b/>
          <w:sz w:val="28"/>
          <w:szCs w:val="28"/>
          <w:lang w:eastAsia="ru-RU"/>
        </w:rPr>
      </w:pPr>
      <w:r w:rsidRPr="001D7BD3">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301772" w:rsidRPr="00F064A3" w:rsidRDefault="00301772" w:rsidP="00016B5F">
      <w:pPr>
        <w:shd w:val="clear" w:color="auto" w:fill="FFFFFF"/>
        <w:spacing w:after="0" w:line="240" w:lineRule="auto"/>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оформляет межведомственные запросы; </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подписывает оформленный межведомственный запрос у руководителя Органа, МФЦ;</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регистрирует межведомственный запрос в соответствующем реестре;</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направляет межведомственный запрос в соответствующий орган или организацию.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Межведомственный запрос содержит: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наименование Органа, МФЦ, направляющего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6) контактная информация для направления ответа на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F064A3">
        <w:rPr>
          <w:rFonts w:ascii="Times New Roman" w:hAnsi="Times New Roman"/>
          <w:sz w:val="28"/>
          <w:szCs w:val="28"/>
        </w:rPr>
        <w:t xml:space="preserve"> </w:t>
      </w:r>
      <w:r w:rsidRPr="00F064A3">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почтовым отправлением;</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lang w:eastAsia="ru-RU"/>
        </w:rPr>
        <w:tab/>
        <w:t>курьером, под расписку;</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lang w:eastAsia="ru-RU"/>
        </w:rPr>
        <w:tab/>
        <w:t>через СМЭВ (систему межведомственного электронного взаимодействия).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w:t>
      </w:r>
      <w:r w:rsidRPr="00F064A3">
        <w:rPr>
          <w:rFonts w:ascii="Times New Roman" w:hAnsi="Times New Roman"/>
          <w:sz w:val="28"/>
          <w:szCs w:val="28"/>
          <w:lang w:eastAsia="ru-RU"/>
        </w:rPr>
        <w:lastRenderedPageBreak/>
        <w:t>представленными заявителем документами специалисту Органа,  ответственному за принятие решения о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w:t>
      </w:r>
      <w:r w:rsidRPr="00F064A3">
        <w:rPr>
          <w:rFonts w:ascii="Times New Roman" w:hAnsi="Times New Roman"/>
          <w:sz w:val="28"/>
          <w:szCs w:val="28"/>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 xml:space="preserve">Принятие решения о предоставлении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или решения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r w:rsidR="00CE7FE9" w:rsidRPr="009F0381">
        <w:rPr>
          <w:rFonts w:ascii="Times New Roman" w:hAnsi="Times New Roman"/>
          <w:sz w:val="24"/>
          <w:szCs w:val="24"/>
        </w:rPr>
        <w:t>(</w:t>
      </w:r>
      <w:hyperlink r:id="rId24" w:history="1">
        <w:r w:rsidR="00CE7FE9" w:rsidRPr="009F0381">
          <w:rPr>
            <w:rStyle w:val="ae"/>
            <w:sz w:val="24"/>
            <w:szCs w:val="24"/>
          </w:rPr>
          <w:t>http://kebanyol.selakomi.ru</w:t>
        </w:r>
      </w:hyperlink>
      <w:r w:rsidR="00CE7FE9" w:rsidRPr="009F0381">
        <w:rPr>
          <w:rFonts w:ascii="Times New Roman" w:hAnsi="Times New Roman"/>
          <w:sz w:val="24"/>
          <w:szCs w:val="24"/>
        </w:rPr>
        <w:t>)</w:t>
      </w:r>
      <w:r w:rsidRPr="00F064A3">
        <w:rPr>
          <w:rFonts w:ascii="Times New Roman" w:hAnsi="Times New Roman"/>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принимает решение об отказе в предоставлении земельного участка (в случае наличия оснований, предусмотренных пунктом 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lastRenderedPageBreak/>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принимает решение о предварительном согласовании предоставления земельного участка в соответствии со </w:t>
      </w:r>
      <w:hyperlink r:id="rId25" w:history="1">
        <w:r w:rsidRPr="00F064A3">
          <w:rPr>
            <w:rFonts w:ascii="Times New Roman" w:hAnsi="Times New Roman"/>
            <w:sz w:val="28"/>
            <w:szCs w:val="28"/>
          </w:rPr>
          <w:t>статьей 39.15</w:t>
        </w:r>
      </w:hyperlink>
      <w:r w:rsidRPr="00F064A3">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 и направляет указанное решение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Органа, ответственный за принятие решения о предоставлении услуги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Проведение аукциона по продаже земельного участка, находящегося в муниципальной собственности.</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1)</w:t>
      </w:r>
      <w:r w:rsidRPr="00E15E17">
        <w:rPr>
          <w:rFonts w:ascii="Times New Roman" w:hAnsi="Times New Roman"/>
          <w:color w:val="000000"/>
          <w:sz w:val="28"/>
          <w:szCs w:val="28"/>
          <w:lang w:eastAsia="ru-RU"/>
        </w:rPr>
        <w:tab/>
        <w:t>Администрация обеспечивает опубликование извещения о проведении аукциона, не менее чем за тридцать дней до дня проведения аукциона;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2)</w:t>
      </w:r>
      <w:r w:rsidRPr="00E15E17">
        <w:rPr>
          <w:rFonts w:ascii="Times New Roman" w:hAnsi="Times New Roman"/>
          <w:color w:val="000000"/>
          <w:sz w:val="28"/>
          <w:szCs w:val="28"/>
          <w:lang w:eastAsia="ru-RU"/>
        </w:rPr>
        <w:tab/>
        <w:t>Для участия в аукционе заявители предоставляют в установленный в извещении о проведении аукциона срок (но не менее чем за пять дней до проведения аукциона) следующие документы:</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-заявка на участие в аукционе, по установленной в извещении форме с указанием банковских реквизитов счета для возврата задатка;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-копии документов удостоверяющих личность заявителя;</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-документы о государственной регистрации юридического лица;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-документы, подтверждающие внесение задатка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4) Заявитель признанный участником аукциона. Становится участником с даты подписания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 xml:space="preserve">5) Заявителям, признанным участниками аукциона, и заявителям, не допущенным к участию в аукционе, организатор направляет уведомления о </w:t>
      </w:r>
      <w:r w:rsidRPr="00E15E17">
        <w:rPr>
          <w:rFonts w:ascii="Times New Roman" w:hAnsi="Times New Roman"/>
          <w:color w:val="000000"/>
          <w:sz w:val="28"/>
          <w:szCs w:val="28"/>
          <w:lang w:eastAsia="ru-RU"/>
        </w:rPr>
        <w:lastRenderedPageBreak/>
        <w:t>принятых в отношении них решениях не позднее дня, следующего после дня подписания протокола.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 xml:space="preserve"> В случае, если аукцион признан несостоявшимся и только один заявитель признан участником аукциона, Администрация в течении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договора.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Администрация,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решения о предоставлении земельного участка либо решения об отказе в предоставлении земельного участка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F064A3">
        <w:rPr>
          <w:rFonts w:ascii="Times New Roman" w:hAnsi="Times New Roman"/>
          <w:sz w:val="28"/>
          <w:szCs w:val="28"/>
        </w:rPr>
        <w:t xml:space="preserve"> (</w:t>
      </w:r>
      <w:r w:rsidRPr="00F064A3">
        <w:rPr>
          <w:rFonts w:ascii="Times New Roman" w:hAnsi="Times New Roman"/>
          <w:sz w:val="28"/>
          <w:szCs w:val="28"/>
          <w:lang w:eastAsia="ru-RU"/>
        </w:rPr>
        <w:t xml:space="preserve">при условии, что не требуется образование или уточнение границ испрашиваемого земельного участка) в трех экземплярах и передает их на подпись Руководителю.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Руководитель Органа подписывает документы.</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w:t>
      </w:r>
      <w:r w:rsidRPr="00F064A3">
        <w:rPr>
          <w:rFonts w:ascii="Times New Roman" w:hAnsi="Times New Roman"/>
          <w:sz w:val="28"/>
          <w:szCs w:val="28"/>
          <w:lang w:eastAsia="ru-RU"/>
        </w:rPr>
        <w:lastRenderedPageBreak/>
        <w:t>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проекта договора безвозмездного пользования или проекта договора аренды земельного участка (данные документы направляются специалисту органа в трех экземплярах).</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договора безвозмездного пользования или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3.4.2. Максимальный срок исполнения административной процедуры составляет</w:t>
      </w:r>
      <w:r>
        <w:rPr>
          <w:rFonts w:ascii="Times New Roman" w:hAnsi="Times New Roman"/>
          <w:sz w:val="28"/>
          <w:szCs w:val="28"/>
          <w:lang w:eastAsia="ru-RU"/>
        </w:rPr>
        <w:t>:</w:t>
      </w:r>
    </w:p>
    <w:p w:rsidR="00301772" w:rsidRDefault="00301772" w:rsidP="008A0D48">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без проведения торгов: 46 календарных дня, исчисляемых</w:t>
      </w:r>
      <w:r w:rsidRPr="008A0D48">
        <w:rPr>
          <w:rFonts w:ascii="Times New Roman" w:hAnsi="Times New Roman"/>
          <w:sz w:val="28"/>
          <w:szCs w:val="28"/>
          <w:lang w:eastAsia="ru-RU"/>
        </w:rPr>
        <w:t xml:space="preserve"> со дня получения из Органа, МФЦ документов, необходимых для принятия решения</w:t>
      </w:r>
      <w:r>
        <w:rPr>
          <w:rFonts w:ascii="Times New Roman" w:hAnsi="Times New Roman"/>
          <w:sz w:val="28"/>
          <w:szCs w:val="28"/>
          <w:lang w:eastAsia="ru-RU"/>
        </w:rPr>
        <w:t xml:space="preserve"> (без проведения торгов);</w:t>
      </w:r>
    </w:p>
    <w:p w:rsidR="00301772"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202177">
        <w:rPr>
          <w:rFonts w:ascii="Times New Roman" w:hAnsi="Times New Roman"/>
          <w:sz w:val="28"/>
          <w:szCs w:val="28"/>
          <w:lang w:eastAsia="ru-RU"/>
        </w:rPr>
        <w:t>с проведением торгов</w:t>
      </w:r>
      <w:r>
        <w:rPr>
          <w:rFonts w:ascii="Times New Roman" w:hAnsi="Times New Roman"/>
          <w:sz w:val="28"/>
          <w:szCs w:val="28"/>
          <w:lang w:eastAsia="ru-RU"/>
        </w:rPr>
        <w:t>:</w:t>
      </w:r>
    </w:p>
    <w:p w:rsidR="00301772"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202177">
        <w:rPr>
          <w:rFonts w:ascii="Times New Roman" w:hAnsi="Times New Roman"/>
          <w:sz w:val="28"/>
          <w:szCs w:val="28"/>
          <w:lang w:eastAsia="ru-RU"/>
        </w:rPr>
        <w:t xml:space="preserve"> </w:t>
      </w:r>
      <w:r>
        <w:rPr>
          <w:rFonts w:ascii="Times New Roman" w:hAnsi="Times New Roman"/>
          <w:sz w:val="28"/>
          <w:szCs w:val="28"/>
          <w:lang w:eastAsia="ru-RU"/>
        </w:rPr>
        <w:t>26 календарных дня</w:t>
      </w:r>
      <w:r w:rsidRPr="008A0D48">
        <w:rPr>
          <w:rFonts w:ascii="Times New Roman" w:hAnsi="Times New Roman"/>
          <w:sz w:val="28"/>
          <w:szCs w:val="28"/>
          <w:lang w:eastAsia="ru-RU"/>
        </w:rPr>
        <w:t xml:space="preserve"> со дня получения из Органа, МФЦ документов, необходимых для принятия решения</w:t>
      </w:r>
      <w:r>
        <w:rPr>
          <w:rFonts w:ascii="Times New Roman" w:hAnsi="Times New Roman"/>
          <w:sz w:val="28"/>
          <w:szCs w:val="28"/>
          <w:lang w:eastAsia="ru-RU"/>
        </w:rPr>
        <w:t xml:space="preserve"> либо</w:t>
      </w:r>
    </w:p>
    <w:p w:rsidR="00301772" w:rsidRPr="00F064A3"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56 </w:t>
      </w:r>
      <w:r w:rsidRPr="0080765C">
        <w:rPr>
          <w:rFonts w:ascii="Times New Roman" w:hAnsi="Times New Roman"/>
          <w:sz w:val="28"/>
          <w:szCs w:val="28"/>
          <w:lang w:eastAsia="ru-RU"/>
        </w:rPr>
        <w:t xml:space="preserve">календарных дня со дня получения из Органа, МФЦ документов, необходимых для принятия решения </w:t>
      </w:r>
      <w:r>
        <w:rPr>
          <w:rFonts w:ascii="Times New Roman" w:hAnsi="Times New Roman"/>
          <w:sz w:val="28"/>
          <w:szCs w:val="28"/>
          <w:lang w:eastAsia="ru-RU"/>
        </w:rPr>
        <w:t>(</w:t>
      </w:r>
      <w:r w:rsidRPr="00F064A3">
        <w:rPr>
          <w:rFonts w:ascii="Times New Roman" w:hAnsi="Times New Roman"/>
          <w:sz w:val="28"/>
          <w:szCs w:val="28"/>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47315F">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F064A3">
        <w:rPr>
          <w:rFonts w:ascii="Times New Roman" w:hAnsi="Times New Roman"/>
          <w:sz w:val="28"/>
          <w:szCs w:val="28"/>
          <w:lang w:eastAsia="ru-RU"/>
        </w:rPr>
        <w:t>3.4.3. Результатом административной процедуры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оформление  Органом решения о предоставлении  земельного участка, оформление и подписание Органом проекта договора купли-продажи, проекта договора безвозмездного пользования или проекта договора аренды земельного участка;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или решения об отказе в предоставлении  земельного участка,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 направление принятого решения и проекта договора купли-продажи, проекта договора безвозмездного пользования или проекта договора аренды </w:t>
      </w:r>
      <w:r w:rsidRPr="00F064A3">
        <w:rPr>
          <w:rFonts w:ascii="Times New Roman" w:hAnsi="Times New Roman"/>
          <w:sz w:val="28"/>
          <w:szCs w:val="28"/>
          <w:lang w:eastAsia="ru-RU"/>
        </w:rPr>
        <w:lastRenderedPageBreak/>
        <w:t>земельного участка специалисту Органа, ответственному за выдачу результата предоставления услуги, или специалисту МФЦ,</w:t>
      </w:r>
      <w:r w:rsidRPr="00F064A3">
        <w:rPr>
          <w:rFonts w:ascii="Times New Roman" w:hAnsi="Times New Roman"/>
          <w:i/>
          <w:iCs/>
          <w:sz w:val="28"/>
          <w:szCs w:val="28"/>
          <w:lang w:eastAsia="ru-RU"/>
        </w:rPr>
        <w:t xml:space="preserve"> </w:t>
      </w:r>
      <w:r w:rsidRPr="00F064A3">
        <w:rPr>
          <w:rFonts w:ascii="Times New Roman" w:hAnsi="Times New Roman"/>
          <w:sz w:val="28"/>
          <w:szCs w:val="28"/>
          <w:lang w:eastAsia="ru-RU"/>
        </w:rPr>
        <w:t>ответственному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Выдача заявителю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3.5. </w:t>
      </w:r>
      <w:r w:rsidRPr="00F064A3">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064A3">
        <w:rPr>
          <w:rFonts w:ascii="Times New Roman" w:hAnsi="Times New Roman"/>
          <w:i/>
          <w:iCs/>
          <w:sz w:val="28"/>
          <w:szCs w:val="28"/>
        </w:rPr>
        <w:t xml:space="preserve"> </w:t>
      </w:r>
      <w:r w:rsidRPr="00F064A3">
        <w:rPr>
          <w:rFonts w:ascii="Times New Roman" w:hAnsi="Times New Roman"/>
          <w:sz w:val="28"/>
          <w:szCs w:val="28"/>
        </w:rPr>
        <w:t>ответственному за межведомственное взаимодействие,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или решения об отказе в предоставлении  земельного участка.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сотрудником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w:t>
      </w:r>
      <w:r w:rsidRPr="00F064A3">
        <w:rPr>
          <w:rFonts w:ascii="Times New Roman" w:hAnsi="Times New Roman"/>
          <w:sz w:val="28"/>
          <w:szCs w:val="28"/>
          <w:lang w:eastAsia="ru-RU"/>
        </w:rPr>
        <w:lastRenderedPageBreak/>
        <w:t>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F064A3">
        <w:rPr>
          <w:rFonts w:ascii="Times New Roman" w:hAnsi="Times New Roman"/>
          <w:i/>
          <w:sz w:val="28"/>
          <w:szCs w:val="28"/>
          <w:lang w:eastAsia="ru-RU"/>
        </w:rPr>
        <w:t>,</w:t>
      </w:r>
      <w:r w:rsidRPr="00F064A3">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работником МФЦ</w:t>
      </w:r>
      <w:r w:rsidRPr="00F064A3">
        <w:rPr>
          <w:rFonts w:ascii="Times New Roman" w:hAnsi="Times New Roman"/>
          <w:i/>
          <w:sz w:val="28"/>
          <w:szCs w:val="28"/>
          <w:lang w:eastAsia="ru-RU"/>
        </w:rPr>
        <w:t>,</w:t>
      </w:r>
      <w:r w:rsidRPr="00F064A3">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Cs/>
          <w:i/>
          <w:sz w:val="28"/>
          <w:szCs w:val="28"/>
          <w:lang w:eastAsia="ru-RU"/>
        </w:rPr>
      </w:pPr>
      <w:r w:rsidRPr="00F064A3">
        <w:rPr>
          <w:rFonts w:ascii="Times New Roman" w:hAnsi="Times New Roman"/>
          <w:sz w:val="28"/>
          <w:szCs w:val="28"/>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F064A3">
        <w:rPr>
          <w:rFonts w:ascii="Times New Roman" w:hAnsi="Times New Roman"/>
          <w:bCs/>
          <w:sz w:val="28"/>
          <w:szCs w:val="28"/>
          <w:lang w:eastAsia="ru-RU"/>
        </w:rPr>
        <w:t>по адресу, содержащемуся в его заявлении о предоставлении земельного участка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при поступлении документа, являющегося результатом предоставления услуги –  сотрудник Органа,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 xml:space="preserve">по адресу по адресу, содержащемуся в заявлении о предоставлении земельного участка </w:t>
      </w:r>
      <w:r>
        <w:rPr>
          <w:rFonts w:ascii="Times New Roman" w:hAnsi="Times New Roman"/>
          <w:bCs/>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3.5.2. Максимальный срок исполнения административной процедуры составляет 3 календарных дня </w:t>
      </w:r>
      <w:r w:rsidRPr="00F064A3">
        <w:rPr>
          <w:rFonts w:ascii="Times New Roman" w:hAnsi="Times New Roman"/>
          <w:sz w:val="28"/>
          <w:szCs w:val="28"/>
        </w:rPr>
        <w:t>с момента поступления сотруднику Органа, ответственному за выдачу результата предоставления услуги, сотруднику МФЦ,</w:t>
      </w:r>
      <w:r w:rsidRPr="00F064A3">
        <w:rPr>
          <w:rFonts w:ascii="Times New Roman" w:hAnsi="Times New Roman"/>
          <w:i/>
          <w:iCs/>
          <w:sz w:val="28"/>
          <w:szCs w:val="28"/>
        </w:rPr>
        <w:t xml:space="preserve"> </w:t>
      </w:r>
      <w:r w:rsidRPr="00F064A3">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предоставлении  земельного участка, заключение договора купли-продажи, договора безвозмездного пользования или договора аренды земельного участка или решения об отказе в предоставлении  земельного участка.</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F064A3">
        <w:rPr>
          <w:rFonts w:ascii="Times New Roman" w:hAnsi="Times New Roman" w:cs="Arial"/>
          <w:b/>
          <w:sz w:val="28"/>
          <w:szCs w:val="28"/>
          <w:lang w:val="en-US" w:eastAsia="ru-RU"/>
        </w:rPr>
        <w:lastRenderedPageBreak/>
        <w:t>IV</w:t>
      </w:r>
      <w:r w:rsidRPr="00F064A3">
        <w:rPr>
          <w:rFonts w:ascii="Times New Roman" w:hAnsi="Times New Roman" w:cs="Arial"/>
          <w:b/>
          <w:sz w:val="28"/>
          <w:szCs w:val="28"/>
          <w:lang w:eastAsia="ru-RU"/>
        </w:rPr>
        <w:t>. Формы контроля за исполнением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301772" w:rsidRPr="00F064A3" w:rsidRDefault="00301772" w:rsidP="00016B5F">
      <w:pPr>
        <w:shd w:val="clear" w:color="auto" w:fill="FFFFFF"/>
        <w:spacing w:after="0" w:line="240" w:lineRule="auto"/>
        <w:jc w:val="center"/>
        <w:rPr>
          <w:rFonts w:ascii="Times New Roman" w:hAnsi="Times New Roman"/>
          <w:sz w:val="24"/>
          <w:szCs w:val="24"/>
          <w:lang w:eastAsia="ru-RU"/>
        </w:rPr>
      </w:pPr>
      <w:r w:rsidRPr="00F064A3">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064A3">
        <w:rPr>
          <w:rFonts w:ascii="Times New Roman" w:hAnsi="Times New Roman"/>
          <w:sz w:val="28"/>
          <w:szCs w:val="28"/>
          <w:lang w:eastAsia="ru-RU"/>
        </w:rPr>
        <w:t>, </w:t>
      </w:r>
      <w:r w:rsidRPr="00F064A3">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301772" w:rsidRPr="00E15E17" w:rsidRDefault="00301772" w:rsidP="00E15E17">
      <w:pPr>
        <w:widowControl w:val="0"/>
        <w:autoSpaceDE w:val="0"/>
        <w:autoSpaceDN w:val="0"/>
        <w:adjustRightInd w:val="0"/>
        <w:spacing w:line="240" w:lineRule="auto"/>
        <w:ind w:firstLine="709"/>
        <w:jc w:val="both"/>
        <w:rPr>
          <w:rFonts w:ascii="Times New Roman" w:hAnsi="Times New Roman"/>
          <w:sz w:val="28"/>
          <w:szCs w:val="28"/>
          <w:lang w:eastAsia="ru-RU"/>
        </w:rPr>
      </w:pPr>
      <w:r w:rsidRPr="00E15E17">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301772" w:rsidRPr="00E15E17" w:rsidRDefault="00301772" w:rsidP="00E15E17">
      <w:pPr>
        <w:widowControl w:val="0"/>
        <w:autoSpaceDE w:val="0"/>
        <w:autoSpaceDN w:val="0"/>
        <w:adjustRightInd w:val="0"/>
        <w:spacing w:line="240" w:lineRule="auto"/>
        <w:ind w:firstLine="709"/>
        <w:jc w:val="both"/>
        <w:rPr>
          <w:rFonts w:ascii="Times New Roman" w:hAnsi="Times New Roman"/>
          <w:sz w:val="28"/>
          <w:szCs w:val="28"/>
          <w:lang w:eastAsia="ru-RU"/>
        </w:rPr>
      </w:pPr>
      <w:r w:rsidRPr="00E15E17">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lastRenderedPageBreak/>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4.3. Должностные лица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муниципальной услуги, в том числе со стороны граждан,</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их объединений и организаций</w:t>
      </w:r>
    </w:p>
    <w:p w:rsidR="00301772" w:rsidRPr="00F064A3" w:rsidRDefault="00301772" w:rsidP="00016B5F">
      <w:pPr>
        <w:widowControl w:val="0"/>
        <w:shd w:val="clear" w:color="auto" w:fill="FFFFFF"/>
        <w:autoSpaceDE w:val="0"/>
        <w:autoSpaceDN w:val="0"/>
        <w:adjustRightInd w:val="0"/>
        <w:spacing w:after="0" w:line="240" w:lineRule="auto"/>
        <w:ind w:firstLine="540"/>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cs="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Arial" w:hAnsi="Arial" w:cs="Arial"/>
          <w:b/>
          <w:bCs/>
          <w:sz w:val="20"/>
          <w:szCs w:val="28"/>
          <w:lang w:eastAsia="ru-RU"/>
        </w:rPr>
      </w:pPr>
      <w:r w:rsidRPr="00F064A3">
        <w:rPr>
          <w:rFonts w:ascii="Times New Roman" w:hAnsi="Times New Roman" w:cs="Arial"/>
          <w:b/>
          <w:sz w:val="28"/>
          <w:szCs w:val="28"/>
          <w:lang w:val="en-US" w:eastAsia="ru-RU"/>
        </w:rPr>
        <w:t>V</w:t>
      </w:r>
      <w:r w:rsidRPr="00F064A3">
        <w:rPr>
          <w:rFonts w:ascii="Times New Roman" w:hAnsi="Times New Roman" w:cs="Arial"/>
          <w:b/>
          <w:sz w:val="28"/>
          <w:szCs w:val="28"/>
          <w:lang w:eastAsia="ru-RU"/>
        </w:rPr>
        <w:t xml:space="preserve">. </w:t>
      </w:r>
      <w:r w:rsidRPr="00F064A3">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cs="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Предмет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5.2. Заявитель может обратиться с жалобой, в том числе в следующих случаях: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нарушение срока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E15E17" w:rsidRDefault="00301772" w:rsidP="00E15E17">
      <w:pPr>
        <w:autoSpaceDE w:val="0"/>
        <w:autoSpaceDN w:val="0"/>
        <w:spacing w:after="0" w:line="240" w:lineRule="auto"/>
        <w:ind w:firstLine="743"/>
        <w:jc w:val="both"/>
        <w:rPr>
          <w:rFonts w:ascii="Times New Roman" w:hAnsi="Times New Roman"/>
          <w:sz w:val="28"/>
          <w:szCs w:val="28"/>
        </w:rPr>
      </w:pPr>
      <w:r w:rsidRPr="00F064A3">
        <w:rPr>
          <w:rFonts w:ascii="Times New Roman" w:hAnsi="Times New Roman"/>
          <w:sz w:val="28"/>
          <w:szCs w:val="28"/>
          <w:lang w:eastAsia="ru-RU"/>
        </w:rPr>
        <w:t xml:space="preserve">5.3. </w:t>
      </w:r>
      <w:r w:rsidRPr="00E15E17">
        <w:rPr>
          <w:rFonts w:ascii="Times New Roman" w:hAnsi="Times New Roman"/>
          <w:sz w:val="28"/>
          <w:szCs w:val="28"/>
        </w:rPr>
        <w:t>Жалоба подается в письменной форме на бумажном носителе, в электронной форме.</w:t>
      </w:r>
      <w:r w:rsidRPr="00E15E17">
        <w:rPr>
          <w:rFonts w:ascii="Times New Roman" w:hAnsi="Times New Roman"/>
          <w:bCs/>
          <w:sz w:val="24"/>
          <w:szCs w:val="20"/>
          <w:lang w:eastAsia="ru-RU"/>
        </w:rPr>
        <w:t xml:space="preserve"> </w:t>
      </w:r>
      <w:r w:rsidRPr="00E15E17">
        <w:rPr>
          <w:rFonts w:ascii="Times New Roman" w:hAnsi="Times New Roman"/>
          <w:bCs/>
          <w:sz w:val="28"/>
          <w:szCs w:val="20"/>
          <w:lang w:eastAsia="ru-RU"/>
        </w:rPr>
        <w:t xml:space="preserve">Жалобы на решения, принятые руководителем органа, </w:t>
      </w:r>
      <w:r w:rsidRPr="00E15E17">
        <w:rPr>
          <w:rFonts w:ascii="Times New Roman" w:hAnsi="Times New Roman"/>
          <w:bCs/>
          <w:sz w:val="28"/>
          <w:szCs w:val="20"/>
          <w:lang w:eastAsia="ru-RU"/>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01772" w:rsidRPr="001D7BD3" w:rsidRDefault="00301772" w:rsidP="00016B5F">
      <w:pPr>
        <w:shd w:val="clear" w:color="auto" w:fill="FFFFFF"/>
        <w:autoSpaceDE w:val="0"/>
        <w:autoSpaceDN w:val="0"/>
        <w:spacing w:after="0" w:line="240" w:lineRule="auto"/>
        <w:ind w:firstLine="743"/>
        <w:jc w:val="both"/>
        <w:rPr>
          <w:rFonts w:ascii="Times New Roman" w:hAnsi="Times New Roman"/>
          <w:i/>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подачи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5.5. Жалоба должна содержать: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место, дата и время приема жалобы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 фамилия, имя, отчество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перечень принятых документов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специалиста, принявшего жалобу;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w:t>
      </w:r>
      <w:r>
        <w:rPr>
          <w:rFonts w:ascii="Times New Roman" w:hAnsi="Times New Roman"/>
          <w:sz w:val="28"/>
          <w:szCs w:val="28"/>
          <w:lang w:eastAsia="ru-RU"/>
        </w:rPr>
        <w:t>9</w:t>
      </w:r>
      <w:r w:rsidRPr="00F064A3">
        <w:rPr>
          <w:rFonts w:ascii="Times New Roman" w:hAnsi="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w:t>
      </w:r>
      <w:r>
        <w:rPr>
          <w:rFonts w:ascii="Times New Roman" w:hAnsi="Times New Roman"/>
          <w:sz w:val="28"/>
          <w:szCs w:val="28"/>
          <w:lang w:eastAsia="ru-RU"/>
        </w:rPr>
        <w:t>10</w:t>
      </w:r>
      <w:r w:rsidRPr="00F064A3">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Сроки рассмотрения жалоб</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1</w:t>
      </w:r>
      <w:r w:rsidRPr="00F064A3">
        <w:rPr>
          <w:rFonts w:ascii="Times New Roman" w:hAnsi="Times New Roman"/>
          <w:sz w:val="28"/>
          <w:szCs w:val="28"/>
          <w:lang w:eastAsia="ru-RU"/>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2</w:t>
      </w:r>
      <w:r w:rsidRPr="00F064A3">
        <w:rPr>
          <w:rFonts w:ascii="Times New Roman" w:hAnsi="Times New Roman"/>
          <w:sz w:val="28"/>
          <w:szCs w:val="28"/>
          <w:lang w:eastAsia="ru-RU"/>
        </w:rPr>
        <w:t>. Основания для приостановления рассмотрения жалобы не предусмотрены.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Результат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3</w:t>
      </w:r>
      <w:r w:rsidRPr="00F064A3">
        <w:rPr>
          <w:rFonts w:ascii="Times New Roman" w:hAnsi="Times New Roman"/>
          <w:sz w:val="28"/>
          <w:szCs w:val="28"/>
          <w:lang w:eastAsia="ru-RU"/>
        </w:rPr>
        <w:t>. По результатам рассмотрения жалобы Органом принимается одно из следующих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w:t>
      </w:r>
      <w:r w:rsidRPr="00F064A3">
        <w:rPr>
          <w:rFonts w:ascii="Times New Roman" w:hAnsi="Times New Roman"/>
          <w:sz w:val="28"/>
          <w:szCs w:val="28"/>
          <w:lang w:eastAsia="ru-RU"/>
        </w:rPr>
        <w:lastRenderedPageBreak/>
        <w:t>формах;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отказать в удовлетворении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4</w:t>
      </w:r>
      <w:r w:rsidRPr="00F064A3">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информирования заявителя о результатах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5.15. Не позднее дня, следующего за днем принятия указанного в пункте 5.1</w:t>
      </w:r>
      <w:r>
        <w:rPr>
          <w:rFonts w:ascii="Times New Roman" w:hAnsi="Times New Roman"/>
          <w:sz w:val="28"/>
          <w:szCs w:val="28"/>
          <w:lang w:eastAsia="ru-RU"/>
        </w:rPr>
        <w:t>3</w:t>
      </w:r>
      <w:r w:rsidRPr="00F064A3">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обжалования решения по жалобе</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Способы информирования заявителя о порядке подачи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5.18. Информация о порядке подачи и рассмотрения жалобы размещается:</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информационных стендах, расположенных в Органе, в МФЦ;</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официальных сайтах Органа, МФЦ;</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порталах государственных и муниципальных услуг (функций);</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аппаратно-программных комплексах – Интернет-киоск.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5.19. Информацию о порядке подачи и рассмотрения жалобы можно получить:</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телефонной связи по номеру Органа, МФЦ;</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посредством факсимильного сообщения;</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при личном обращении в Орган, МФЦ, в том числе по электронной почте;</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при письменном обращении в Орган, МФЦ;</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путем публичного информирования.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CE7FE9" w:rsidRDefault="00CE7FE9"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1</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bCs/>
          <w:sz w:val="28"/>
          <w:szCs w:val="28"/>
        </w:rPr>
      </w:pPr>
      <w:r w:rsidRPr="00F064A3">
        <w:rPr>
          <w:rFonts w:ascii="Times New Roman" w:hAnsi="Times New Roman"/>
          <w:bCs/>
          <w:sz w:val="28"/>
          <w:szCs w:val="28"/>
        </w:rPr>
        <w:t>«</w:t>
      </w: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Cs/>
          <w:sz w:val="28"/>
          <w:szCs w:val="28"/>
        </w:rPr>
        <w:t>»</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A2D22" w:rsidRDefault="00301772" w:rsidP="00E15E17">
      <w:pPr>
        <w:pStyle w:val="af5"/>
        <w:widowControl w:val="0"/>
        <w:spacing w:before="0" w:beforeAutospacing="0" w:after="0" w:afterAutospacing="0" w:line="240" w:lineRule="auto"/>
        <w:ind w:firstLine="284"/>
        <w:jc w:val="center"/>
        <w:rPr>
          <w:b/>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Pr="00FA2D22">
        <w:rPr>
          <w:b/>
          <w:sz w:val="28"/>
          <w:szCs w:val="28"/>
        </w:rPr>
        <w:t>администрации сельского поселения «</w:t>
      </w:r>
      <w:r w:rsidR="00CF748B">
        <w:rPr>
          <w:b/>
          <w:sz w:val="28"/>
          <w:szCs w:val="28"/>
        </w:rPr>
        <w:t>Кебанъёль</w:t>
      </w:r>
      <w:r w:rsidRPr="00FA2D22">
        <w:rPr>
          <w:b/>
          <w:sz w:val="28"/>
          <w:szCs w:val="28"/>
        </w:rPr>
        <w:t>»</w:t>
      </w:r>
    </w:p>
    <w:p w:rsidR="00301772" w:rsidRPr="003206D4" w:rsidRDefault="00301772" w:rsidP="00E15E17">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CE7FE9" w:rsidRPr="00B92FFF" w:rsidTr="00F31CB0">
        <w:tc>
          <w:tcPr>
            <w:tcW w:w="2608" w:type="pct"/>
          </w:tcPr>
          <w:p w:rsidR="00CE7FE9" w:rsidRPr="003206D4" w:rsidRDefault="00CE7FE9" w:rsidP="00F31CB0">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CE7FE9" w:rsidRPr="006C130A" w:rsidRDefault="00CE7FE9" w:rsidP="00F31CB0">
            <w:pPr>
              <w:pStyle w:val="af5"/>
              <w:widowControl w:val="0"/>
              <w:spacing w:before="0" w:beforeAutospacing="0" w:after="0" w:afterAutospacing="0" w:line="240" w:lineRule="auto"/>
              <w:ind w:firstLine="284"/>
              <w:jc w:val="left"/>
              <w:rPr>
                <w:sz w:val="28"/>
                <w:szCs w:val="28"/>
                <w:lang w:val="ru-RU"/>
              </w:rPr>
            </w:pPr>
            <w:r>
              <w:rPr>
                <w:sz w:val="28"/>
                <w:szCs w:val="28"/>
                <w:lang w:val="ru-RU"/>
              </w:rPr>
              <w:t>168065</w:t>
            </w:r>
            <w:r w:rsidRPr="001536A7">
              <w:rPr>
                <w:sz w:val="28"/>
                <w:szCs w:val="28"/>
                <w:lang w:val="ru-RU"/>
              </w:rPr>
              <w:t xml:space="preserve">, Российская Федерация, Республика Коми, Усть-Куломский район, п. Кебанъёль, ул. </w:t>
            </w:r>
            <w:r>
              <w:rPr>
                <w:sz w:val="28"/>
                <w:szCs w:val="28"/>
                <w:lang w:val="ru-RU"/>
              </w:rPr>
              <w:t>Ленина</w:t>
            </w:r>
            <w:r w:rsidRPr="001536A7">
              <w:rPr>
                <w:sz w:val="28"/>
                <w:szCs w:val="28"/>
                <w:lang w:val="ru-RU"/>
              </w:rPr>
              <w:t>, д.</w:t>
            </w:r>
            <w:r>
              <w:rPr>
                <w:sz w:val="28"/>
                <w:szCs w:val="28"/>
                <w:lang w:val="ru-RU"/>
              </w:rPr>
              <w:t>6</w:t>
            </w:r>
          </w:p>
        </w:tc>
      </w:tr>
      <w:tr w:rsidR="00CE7FE9" w:rsidRPr="00B92FFF" w:rsidTr="00F31CB0">
        <w:tc>
          <w:tcPr>
            <w:tcW w:w="2608" w:type="pct"/>
          </w:tcPr>
          <w:p w:rsidR="00CE7FE9" w:rsidRPr="003206D4" w:rsidRDefault="00CE7FE9" w:rsidP="00F31CB0">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CE7FE9" w:rsidRPr="006C130A" w:rsidRDefault="00CE7FE9" w:rsidP="00F31CB0">
            <w:pPr>
              <w:pStyle w:val="af5"/>
              <w:widowControl w:val="0"/>
              <w:spacing w:before="0" w:beforeAutospacing="0" w:after="0" w:afterAutospacing="0" w:line="240" w:lineRule="auto"/>
              <w:ind w:firstLine="284"/>
              <w:jc w:val="left"/>
              <w:rPr>
                <w:sz w:val="28"/>
                <w:szCs w:val="28"/>
                <w:lang w:val="ru-RU"/>
              </w:rPr>
            </w:pPr>
            <w:r>
              <w:rPr>
                <w:sz w:val="28"/>
                <w:szCs w:val="28"/>
                <w:lang w:val="ru-RU"/>
              </w:rPr>
              <w:t>168065</w:t>
            </w:r>
            <w:r w:rsidRPr="001536A7">
              <w:rPr>
                <w:sz w:val="28"/>
                <w:szCs w:val="28"/>
                <w:lang w:val="ru-RU"/>
              </w:rPr>
              <w:t xml:space="preserve">, Российская Федерация, Республика Коми, Усть-Куломский район, п. Кебанъёль, ул. </w:t>
            </w:r>
            <w:r>
              <w:rPr>
                <w:sz w:val="28"/>
                <w:szCs w:val="28"/>
                <w:lang w:val="ru-RU"/>
              </w:rPr>
              <w:t>Ленина</w:t>
            </w:r>
            <w:r w:rsidRPr="001536A7">
              <w:rPr>
                <w:sz w:val="28"/>
                <w:szCs w:val="28"/>
                <w:lang w:val="ru-RU"/>
              </w:rPr>
              <w:t>, д.</w:t>
            </w:r>
            <w:r>
              <w:rPr>
                <w:sz w:val="28"/>
                <w:szCs w:val="28"/>
                <w:lang w:val="ru-RU"/>
              </w:rPr>
              <w:t>6</w:t>
            </w:r>
          </w:p>
        </w:tc>
      </w:tr>
      <w:tr w:rsidR="00CE7FE9" w:rsidRPr="00B92FFF" w:rsidTr="00F31CB0">
        <w:tc>
          <w:tcPr>
            <w:tcW w:w="2608" w:type="pct"/>
          </w:tcPr>
          <w:p w:rsidR="00CE7FE9" w:rsidRPr="003206D4" w:rsidRDefault="00CE7FE9" w:rsidP="00F31CB0">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CE7FE9" w:rsidRPr="007A7209" w:rsidRDefault="00CE7FE9" w:rsidP="00F31CB0">
            <w:pPr>
              <w:widowControl w:val="0"/>
              <w:spacing w:after="0" w:line="240" w:lineRule="auto"/>
              <w:rPr>
                <w:rFonts w:ascii="Times New Roman" w:hAnsi="Times New Roman"/>
                <w:sz w:val="28"/>
                <w:szCs w:val="28"/>
                <w:lang w:val="en-US"/>
              </w:rPr>
            </w:pPr>
            <w:r>
              <w:rPr>
                <w:rFonts w:ascii="Times New Roman" w:hAnsi="Times New Roman"/>
                <w:sz w:val="28"/>
                <w:szCs w:val="28"/>
                <w:lang w:val="en-US"/>
              </w:rPr>
              <w:t>kebanss@yandex.ru</w:t>
            </w:r>
          </w:p>
        </w:tc>
      </w:tr>
      <w:tr w:rsidR="00CE7FE9" w:rsidRPr="00B92FFF" w:rsidTr="00F31CB0">
        <w:tc>
          <w:tcPr>
            <w:tcW w:w="2608" w:type="pct"/>
          </w:tcPr>
          <w:p w:rsidR="00CE7FE9" w:rsidRPr="003206D4" w:rsidRDefault="00CE7FE9" w:rsidP="00F31CB0">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FA2D22">
              <w:rPr>
                <w:sz w:val="28"/>
                <w:szCs w:val="28"/>
                <w:lang w:val="en-US"/>
              </w:rPr>
              <w:t xml:space="preserve">8 (82137) </w:t>
            </w:r>
            <w:r>
              <w:rPr>
                <w:sz w:val="28"/>
                <w:szCs w:val="28"/>
                <w:lang w:val="ru-RU"/>
              </w:rPr>
              <w:t>96-638</w:t>
            </w:r>
          </w:p>
        </w:tc>
      </w:tr>
      <w:tr w:rsidR="00CE7FE9" w:rsidRPr="00B92FFF" w:rsidTr="00F31CB0">
        <w:tc>
          <w:tcPr>
            <w:tcW w:w="2608" w:type="pct"/>
          </w:tcPr>
          <w:p w:rsidR="00CE7FE9" w:rsidRPr="003206D4" w:rsidRDefault="00CE7FE9" w:rsidP="00F31CB0">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FA2D22">
              <w:rPr>
                <w:sz w:val="28"/>
                <w:szCs w:val="28"/>
                <w:lang w:val="en-US"/>
              </w:rPr>
              <w:t xml:space="preserve">8 (82137) </w:t>
            </w:r>
            <w:r>
              <w:rPr>
                <w:sz w:val="28"/>
                <w:szCs w:val="28"/>
                <w:lang w:val="ru-RU"/>
              </w:rPr>
              <w:t>96-638</w:t>
            </w:r>
          </w:p>
        </w:tc>
      </w:tr>
      <w:tr w:rsidR="00CE7FE9" w:rsidRPr="00B92FFF" w:rsidTr="00F31CB0">
        <w:tc>
          <w:tcPr>
            <w:tcW w:w="2608" w:type="pct"/>
          </w:tcPr>
          <w:p w:rsidR="00CE7FE9" w:rsidRPr="003206D4" w:rsidRDefault="00CE7FE9" w:rsidP="00F31CB0">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CE7FE9" w:rsidRPr="003206D4" w:rsidRDefault="00CE7FE9" w:rsidP="00F31CB0">
            <w:pPr>
              <w:widowControl w:val="0"/>
              <w:spacing w:after="0" w:line="240" w:lineRule="auto"/>
              <w:rPr>
                <w:rFonts w:ascii="Times New Roman" w:hAnsi="Times New Roman"/>
                <w:sz w:val="28"/>
                <w:szCs w:val="28"/>
              </w:rPr>
            </w:pPr>
            <w:r>
              <w:rPr>
                <w:rFonts w:ascii="Times New Roman" w:hAnsi="Times New Roman"/>
                <w:sz w:val="28"/>
                <w:szCs w:val="28"/>
              </w:rPr>
              <w:t>Прокушев Александр Юрьевич</w:t>
            </w:r>
          </w:p>
        </w:tc>
      </w:tr>
    </w:tbl>
    <w:p w:rsidR="00CE7FE9" w:rsidRPr="003206D4" w:rsidRDefault="00CE7FE9" w:rsidP="00CE7FE9">
      <w:pPr>
        <w:widowControl w:val="0"/>
        <w:spacing w:after="0" w:line="240" w:lineRule="auto"/>
        <w:jc w:val="center"/>
        <w:rPr>
          <w:rFonts w:ascii="Times New Roman" w:hAnsi="Times New Roman"/>
          <w:b/>
          <w:bCs/>
          <w:sz w:val="28"/>
          <w:szCs w:val="28"/>
        </w:rPr>
      </w:pPr>
    </w:p>
    <w:p w:rsidR="00CE7FE9" w:rsidRPr="003206D4" w:rsidRDefault="00CE7FE9" w:rsidP="00CE7FE9">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lastRenderedPageBreak/>
              <w:t>Дни недели</w:t>
            </w:r>
          </w:p>
        </w:tc>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5" w:type="dxa"/>
            <w:vAlign w:val="center"/>
          </w:tcPr>
          <w:p w:rsidR="00CE7FE9" w:rsidRPr="0011275C" w:rsidRDefault="00CE7FE9" w:rsidP="00F31CB0">
            <w:pPr>
              <w:pStyle w:val="ConsPlusNonformat"/>
              <w:spacing w:line="360" w:lineRule="auto"/>
              <w:jc w:val="center"/>
              <w:rPr>
                <w:rFonts w:ascii="Times New Roman" w:hAnsi="Times New Roman" w:cs="Times New Roman"/>
                <w:sz w:val="28"/>
                <w:szCs w:val="28"/>
              </w:rPr>
            </w:pPr>
            <w:r w:rsidRPr="0011275C">
              <w:rPr>
                <w:rFonts w:ascii="Times New Roman" w:hAnsi="Times New Roman" w:cs="Times New Roman"/>
                <w:sz w:val="28"/>
                <w:szCs w:val="28"/>
              </w:rPr>
              <w:t>9.00 до 17.00</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5" w:type="dxa"/>
          </w:tcPr>
          <w:p w:rsidR="00CE7FE9" w:rsidRPr="00FE6FD1" w:rsidRDefault="00CE7FE9" w:rsidP="00F31CB0">
            <w:pPr>
              <w:jc w:val="center"/>
              <w:rPr>
                <w:rFonts w:ascii="Times New Roman" w:hAnsi="Times New Roman"/>
                <w:sz w:val="28"/>
                <w:szCs w:val="28"/>
              </w:rPr>
            </w:pPr>
            <w:r w:rsidRPr="00FE6FD1">
              <w:rPr>
                <w:rFonts w:ascii="Times New Roman" w:hAnsi="Times New Roman"/>
                <w:sz w:val="28"/>
                <w:szCs w:val="28"/>
              </w:rPr>
              <w:t>9.00 до  17.00</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5" w:type="dxa"/>
          </w:tcPr>
          <w:p w:rsidR="00CE7FE9" w:rsidRPr="00FE6FD1" w:rsidRDefault="00CE7FE9" w:rsidP="00F31CB0">
            <w:pPr>
              <w:jc w:val="center"/>
              <w:rPr>
                <w:rFonts w:ascii="Times New Roman" w:hAnsi="Times New Roman"/>
                <w:sz w:val="28"/>
                <w:szCs w:val="28"/>
              </w:rPr>
            </w:pPr>
            <w:r w:rsidRPr="00FE6FD1">
              <w:rPr>
                <w:rFonts w:ascii="Times New Roman" w:hAnsi="Times New Roman"/>
                <w:sz w:val="28"/>
                <w:szCs w:val="28"/>
              </w:rPr>
              <w:t>9.00 до 17.00</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5" w:type="dxa"/>
          </w:tcPr>
          <w:p w:rsidR="00CE7FE9" w:rsidRPr="00FE6FD1" w:rsidRDefault="00CE7FE9" w:rsidP="00F31CB0">
            <w:pPr>
              <w:jc w:val="center"/>
              <w:rPr>
                <w:rFonts w:ascii="Times New Roman" w:hAnsi="Times New Roman"/>
                <w:sz w:val="28"/>
                <w:szCs w:val="28"/>
              </w:rPr>
            </w:pPr>
            <w:r w:rsidRPr="00FE6FD1">
              <w:rPr>
                <w:rFonts w:ascii="Times New Roman" w:hAnsi="Times New Roman"/>
                <w:sz w:val="28"/>
                <w:szCs w:val="28"/>
              </w:rPr>
              <w:t>9.00 до 17.00</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5" w:type="dxa"/>
          </w:tcPr>
          <w:p w:rsidR="00CE7FE9" w:rsidRPr="00FE6FD1" w:rsidRDefault="00CE7FE9" w:rsidP="00F31CB0">
            <w:pPr>
              <w:jc w:val="center"/>
              <w:rPr>
                <w:rFonts w:ascii="Times New Roman" w:hAnsi="Times New Roman"/>
                <w:sz w:val="28"/>
                <w:szCs w:val="28"/>
              </w:rPr>
            </w:pPr>
            <w:r w:rsidRPr="00FE6FD1">
              <w:rPr>
                <w:rFonts w:ascii="Times New Roman" w:hAnsi="Times New Roman"/>
                <w:sz w:val="28"/>
                <w:szCs w:val="28"/>
              </w:rPr>
              <w:t>9.00 до  17.00</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5" w:type="dxa"/>
            <w:vAlign w:val="center"/>
          </w:tcPr>
          <w:p w:rsidR="00CE7FE9" w:rsidRPr="0011275C" w:rsidRDefault="00CE7FE9" w:rsidP="00F31CB0">
            <w:pPr>
              <w:pStyle w:val="ConsPlusNonformat"/>
              <w:spacing w:line="360" w:lineRule="auto"/>
              <w:jc w:val="center"/>
              <w:rPr>
                <w:rFonts w:ascii="Times New Roman" w:hAnsi="Times New Roman" w:cs="Times New Roman"/>
                <w:sz w:val="28"/>
                <w:szCs w:val="28"/>
              </w:rPr>
            </w:pPr>
            <w:r w:rsidRPr="0011275C">
              <w:rPr>
                <w:rFonts w:ascii="Times New Roman" w:hAnsi="Times New Roman" w:cs="Times New Roman"/>
                <w:sz w:val="28"/>
                <w:szCs w:val="28"/>
              </w:rPr>
              <w:t>Выходной</w:t>
            </w:r>
          </w:p>
        </w:tc>
      </w:tr>
      <w:tr w:rsidR="00CE7FE9" w:rsidRPr="00B92FFF" w:rsidTr="00F31CB0">
        <w:tc>
          <w:tcPr>
            <w:tcW w:w="4785" w:type="dxa"/>
            <w:vAlign w:val="center"/>
          </w:tcPr>
          <w:p w:rsidR="00CE7FE9" w:rsidRPr="003206D4" w:rsidRDefault="00CE7FE9" w:rsidP="00F31CB0">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5" w:type="dxa"/>
            <w:vAlign w:val="center"/>
          </w:tcPr>
          <w:p w:rsidR="00CE7FE9" w:rsidRPr="0011275C" w:rsidRDefault="00CE7FE9" w:rsidP="00F31CB0">
            <w:pPr>
              <w:pStyle w:val="ConsPlusNonformat"/>
              <w:spacing w:line="360" w:lineRule="auto"/>
              <w:jc w:val="center"/>
              <w:rPr>
                <w:rFonts w:ascii="Times New Roman" w:hAnsi="Times New Roman" w:cs="Times New Roman"/>
                <w:sz w:val="28"/>
                <w:szCs w:val="28"/>
              </w:rPr>
            </w:pPr>
            <w:r w:rsidRPr="0011275C">
              <w:rPr>
                <w:rFonts w:ascii="Times New Roman" w:hAnsi="Times New Roman" w:cs="Times New Roman"/>
                <w:sz w:val="28"/>
                <w:szCs w:val="28"/>
              </w:rPr>
              <w:t>выходной</w:t>
            </w:r>
          </w:p>
        </w:tc>
      </w:tr>
    </w:tbl>
    <w:p w:rsidR="00CE7FE9" w:rsidRPr="003206D4" w:rsidRDefault="00CE7FE9" w:rsidP="00CE7FE9">
      <w:pPr>
        <w:widowControl w:val="0"/>
        <w:spacing w:after="0" w:line="240" w:lineRule="auto"/>
        <w:ind w:firstLine="284"/>
        <w:jc w:val="center"/>
        <w:rPr>
          <w:rFonts w:ascii="Times New Roman" w:eastAsia="SimSun" w:hAnsi="Times New Roman"/>
          <w:b/>
          <w:sz w:val="28"/>
          <w:szCs w:val="28"/>
          <w:lang w:eastAsia="ru-RU"/>
        </w:rPr>
      </w:pPr>
    </w:p>
    <w:p w:rsidR="00CE7FE9" w:rsidRPr="00FA2D22" w:rsidRDefault="00CE7FE9" w:rsidP="00CE7FE9">
      <w:pPr>
        <w:pStyle w:val="af5"/>
        <w:widowControl w:val="0"/>
        <w:spacing w:before="0" w:beforeAutospacing="0" w:after="0" w:afterAutospacing="0" w:line="240" w:lineRule="auto"/>
        <w:ind w:firstLine="284"/>
        <w:jc w:val="center"/>
        <w:rPr>
          <w:b/>
          <w:i/>
          <w:sz w:val="28"/>
          <w:szCs w:val="28"/>
        </w:rPr>
      </w:pPr>
      <w:r w:rsidRPr="00FA2D22">
        <w:rPr>
          <w:b/>
          <w:sz w:val="28"/>
          <w:szCs w:val="28"/>
        </w:rPr>
        <w:t>Общая информация об администрации сельского поселения «</w:t>
      </w:r>
      <w:r>
        <w:rPr>
          <w:b/>
          <w:sz w:val="28"/>
          <w:szCs w:val="28"/>
        </w:rPr>
        <w:t>Кебанъёль</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CE7FE9" w:rsidRPr="00FA2D22" w:rsidTr="00F31CB0">
        <w:tc>
          <w:tcPr>
            <w:tcW w:w="2608" w:type="pct"/>
          </w:tcPr>
          <w:p w:rsidR="00CE7FE9" w:rsidRPr="006C130A" w:rsidRDefault="00CE7FE9" w:rsidP="00F31CB0">
            <w:pPr>
              <w:pStyle w:val="af5"/>
              <w:widowControl w:val="0"/>
              <w:spacing w:before="0" w:beforeAutospacing="0" w:after="0" w:afterAutospacing="0" w:line="240" w:lineRule="auto"/>
              <w:jc w:val="left"/>
              <w:rPr>
                <w:sz w:val="28"/>
                <w:szCs w:val="28"/>
                <w:lang w:val="ru-RU"/>
              </w:rPr>
            </w:pPr>
            <w:r w:rsidRPr="001536A7">
              <w:rPr>
                <w:sz w:val="28"/>
                <w:szCs w:val="28"/>
                <w:lang w:val="ru-RU"/>
              </w:rPr>
              <w:t>Почтовый адрес для направления корреспонденции</w:t>
            </w:r>
          </w:p>
        </w:tc>
        <w:tc>
          <w:tcPr>
            <w:tcW w:w="2392" w:type="pct"/>
          </w:tcPr>
          <w:p w:rsidR="00CE7FE9" w:rsidRPr="006C130A" w:rsidRDefault="00CE7FE9" w:rsidP="00F31CB0">
            <w:pPr>
              <w:pStyle w:val="af5"/>
              <w:widowControl w:val="0"/>
              <w:spacing w:before="0" w:beforeAutospacing="0" w:after="0" w:afterAutospacing="0" w:line="240" w:lineRule="auto"/>
              <w:ind w:firstLine="284"/>
              <w:jc w:val="left"/>
              <w:rPr>
                <w:sz w:val="28"/>
                <w:szCs w:val="28"/>
                <w:lang w:val="ru-RU"/>
              </w:rPr>
            </w:pPr>
            <w:r>
              <w:rPr>
                <w:sz w:val="28"/>
                <w:szCs w:val="28"/>
                <w:lang w:val="ru-RU"/>
              </w:rPr>
              <w:t>168065</w:t>
            </w:r>
            <w:r w:rsidRPr="001536A7">
              <w:rPr>
                <w:sz w:val="28"/>
                <w:szCs w:val="28"/>
                <w:lang w:val="ru-RU"/>
              </w:rPr>
              <w:t xml:space="preserve">, Российская Федерация, Республика Коми, Усть-Куломский район, п. Кебанъёль, ул. </w:t>
            </w:r>
            <w:r>
              <w:rPr>
                <w:sz w:val="28"/>
                <w:szCs w:val="28"/>
                <w:lang w:val="ru-RU"/>
              </w:rPr>
              <w:t>Ленина</w:t>
            </w:r>
            <w:r w:rsidRPr="001536A7">
              <w:rPr>
                <w:sz w:val="28"/>
                <w:szCs w:val="28"/>
                <w:lang w:val="ru-RU"/>
              </w:rPr>
              <w:t>, д.</w:t>
            </w:r>
            <w:r>
              <w:rPr>
                <w:sz w:val="28"/>
                <w:szCs w:val="28"/>
                <w:lang w:val="ru-RU"/>
              </w:rPr>
              <w:t>6</w:t>
            </w:r>
          </w:p>
        </w:tc>
      </w:tr>
      <w:tr w:rsidR="00CE7FE9" w:rsidRPr="00FA2D22" w:rsidTr="00F31CB0">
        <w:tc>
          <w:tcPr>
            <w:tcW w:w="2608" w:type="pct"/>
          </w:tcPr>
          <w:p w:rsidR="00CE7FE9" w:rsidRPr="006C130A" w:rsidRDefault="00CE7FE9" w:rsidP="00F31CB0">
            <w:pPr>
              <w:pStyle w:val="af5"/>
              <w:widowControl w:val="0"/>
              <w:spacing w:before="0" w:beforeAutospacing="0" w:after="0" w:afterAutospacing="0" w:line="240" w:lineRule="auto"/>
              <w:jc w:val="left"/>
              <w:rPr>
                <w:sz w:val="28"/>
                <w:szCs w:val="28"/>
                <w:lang w:val="ru-RU"/>
              </w:rPr>
            </w:pPr>
            <w:r w:rsidRPr="001536A7">
              <w:rPr>
                <w:sz w:val="28"/>
                <w:szCs w:val="28"/>
                <w:lang w:val="ru-RU"/>
              </w:rPr>
              <w:t>Фактический адрес месторасположения</w:t>
            </w:r>
          </w:p>
        </w:tc>
        <w:tc>
          <w:tcPr>
            <w:tcW w:w="2392" w:type="pct"/>
          </w:tcPr>
          <w:p w:rsidR="00CE7FE9" w:rsidRPr="006C130A" w:rsidRDefault="00CE7FE9" w:rsidP="00F31CB0">
            <w:pPr>
              <w:pStyle w:val="af5"/>
              <w:widowControl w:val="0"/>
              <w:spacing w:before="0" w:beforeAutospacing="0" w:after="0" w:afterAutospacing="0" w:line="240" w:lineRule="auto"/>
              <w:ind w:firstLine="284"/>
              <w:jc w:val="left"/>
              <w:rPr>
                <w:sz w:val="28"/>
                <w:szCs w:val="28"/>
                <w:lang w:val="ru-RU"/>
              </w:rPr>
            </w:pPr>
            <w:r>
              <w:rPr>
                <w:sz w:val="28"/>
                <w:szCs w:val="28"/>
                <w:lang w:val="ru-RU"/>
              </w:rPr>
              <w:t>168065</w:t>
            </w:r>
            <w:r w:rsidRPr="001536A7">
              <w:rPr>
                <w:sz w:val="28"/>
                <w:szCs w:val="28"/>
                <w:lang w:val="ru-RU"/>
              </w:rPr>
              <w:t xml:space="preserve">, Российская Федерация, Республика Коми, Усть-Куломский район, п. Кебанъёль, ул. </w:t>
            </w:r>
            <w:r>
              <w:rPr>
                <w:sz w:val="28"/>
                <w:szCs w:val="28"/>
                <w:lang w:val="ru-RU"/>
              </w:rPr>
              <w:t>Ленина</w:t>
            </w:r>
            <w:r w:rsidRPr="001536A7">
              <w:rPr>
                <w:sz w:val="28"/>
                <w:szCs w:val="28"/>
                <w:lang w:val="ru-RU"/>
              </w:rPr>
              <w:t>, д.</w:t>
            </w:r>
            <w:r>
              <w:rPr>
                <w:sz w:val="28"/>
                <w:szCs w:val="28"/>
                <w:lang w:val="ru-RU"/>
              </w:rPr>
              <w:t>6</w:t>
            </w:r>
          </w:p>
        </w:tc>
      </w:tr>
      <w:tr w:rsidR="00CE7FE9" w:rsidRPr="00FA2D22" w:rsidTr="00F31CB0">
        <w:tc>
          <w:tcPr>
            <w:tcW w:w="2608" w:type="pct"/>
          </w:tcPr>
          <w:p w:rsidR="00CE7FE9" w:rsidRPr="006C130A" w:rsidRDefault="00CE7FE9" w:rsidP="00F31CB0">
            <w:pPr>
              <w:pStyle w:val="af5"/>
              <w:widowControl w:val="0"/>
              <w:spacing w:before="0" w:beforeAutospacing="0" w:after="0" w:afterAutospacing="0" w:line="240" w:lineRule="auto"/>
              <w:jc w:val="left"/>
              <w:rPr>
                <w:sz w:val="28"/>
                <w:szCs w:val="28"/>
                <w:lang w:val="ru-RU"/>
              </w:rPr>
            </w:pPr>
            <w:r w:rsidRPr="001536A7">
              <w:rPr>
                <w:sz w:val="28"/>
                <w:szCs w:val="28"/>
                <w:lang w:val="ru-RU"/>
              </w:rPr>
              <w:t>Адрес электронной почты для направления корреспонденции</w:t>
            </w:r>
          </w:p>
        </w:tc>
        <w:tc>
          <w:tcPr>
            <w:tcW w:w="2392" w:type="pct"/>
          </w:tcPr>
          <w:p w:rsidR="00CE7FE9" w:rsidRPr="00AA0A0A" w:rsidRDefault="00CE7FE9" w:rsidP="00F31CB0">
            <w:pPr>
              <w:widowControl w:val="0"/>
              <w:shd w:val="clear" w:color="auto" w:fill="FFFFFF"/>
              <w:spacing w:line="240" w:lineRule="auto"/>
              <w:ind w:firstLine="284"/>
              <w:rPr>
                <w:rFonts w:ascii="Times New Roman" w:hAnsi="Times New Roman"/>
                <w:sz w:val="28"/>
                <w:szCs w:val="28"/>
                <w:lang w:val="en-US"/>
              </w:rPr>
            </w:pPr>
            <w:r>
              <w:rPr>
                <w:rFonts w:ascii="Times New Roman" w:hAnsi="Times New Roman"/>
                <w:sz w:val="28"/>
                <w:szCs w:val="28"/>
                <w:lang w:val="en-US"/>
              </w:rPr>
              <w:t>kebanss@yandex.ru</w:t>
            </w:r>
          </w:p>
        </w:tc>
      </w:tr>
      <w:tr w:rsidR="00CE7FE9" w:rsidRPr="00FA2D22" w:rsidTr="00F31CB0">
        <w:tc>
          <w:tcPr>
            <w:tcW w:w="2608" w:type="pct"/>
          </w:tcPr>
          <w:p w:rsidR="00CE7FE9" w:rsidRPr="006C130A" w:rsidRDefault="00CE7FE9" w:rsidP="00F31CB0">
            <w:pPr>
              <w:pStyle w:val="af5"/>
              <w:widowControl w:val="0"/>
              <w:spacing w:before="0" w:beforeAutospacing="0" w:after="0" w:afterAutospacing="0" w:line="240" w:lineRule="auto"/>
              <w:jc w:val="left"/>
              <w:rPr>
                <w:sz w:val="28"/>
                <w:szCs w:val="28"/>
                <w:lang w:val="ru-RU"/>
              </w:rPr>
            </w:pPr>
            <w:r w:rsidRPr="001536A7">
              <w:rPr>
                <w:sz w:val="28"/>
                <w:szCs w:val="28"/>
                <w:lang w:val="ru-RU"/>
              </w:rPr>
              <w:t>Телефон для справок</w:t>
            </w:r>
          </w:p>
        </w:tc>
        <w:tc>
          <w:tcPr>
            <w:tcW w:w="2392" w:type="pct"/>
          </w:tcPr>
          <w:p w:rsidR="00CE7FE9" w:rsidRPr="00FA2D22" w:rsidRDefault="00CE7FE9" w:rsidP="00F31CB0">
            <w:pPr>
              <w:pStyle w:val="af5"/>
              <w:widowControl w:val="0"/>
              <w:spacing w:before="0" w:beforeAutospacing="0" w:after="0" w:afterAutospacing="0" w:line="240" w:lineRule="auto"/>
              <w:ind w:firstLine="284"/>
              <w:rPr>
                <w:sz w:val="28"/>
                <w:szCs w:val="28"/>
                <w:lang w:val="en-US"/>
              </w:rPr>
            </w:pPr>
            <w:r w:rsidRPr="00FA2D22">
              <w:rPr>
                <w:sz w:val="28"/>
                <w:szCs w:val="28"/>
                <w:lang w:val="en-US"/>
              </w:rPr>
              <w:t xml:space="preserve">8 (82137) </w:t>
            </w:r>
            <w:r>
              <w:rPr>
                <w:sz w:val="28"/>
                <w:szCs w:val="28"/>
                <w:lang w:val="en-US"/>
              </w:rPr>
              <w:t>96-638</w:t>
            </w:r>
          </w:p>
        </w:tc>
      </w:tr>
      <w:tr w:rsidR="00CE7FE9" w:rsidRPr="00FA2D22" w:rsidTr="00F31CB0">
        <w:tc>
          <w:tcPr>
            <w:tcW w:w="2608" w:type="pct"/>
          </w:tcPr>
          <w:p w:rsidR="00CE7FE9" w:rsidRPr="006C130A" w:rsidRDefault="00CE7FE9" w:rsidP="00F31CB0">
            <w:pPr>
              <w:pStyle w:val="af5"/>
              <w:widowControl w:val="0"/>
              <w:spacing w:before="0" w:beforeAutospacing="0" w:after="0" w:afterAutospacing="0" w:line="240" w:lineRule="auto"/>
              <w:jc w:val="left"/>
              <w:rPr>
                <w:sz w:val="28"/>
                <w:szCs w:val="28"/>
                <w:lang w:val="ru-RU"/>
              </w:rPr>
            </w:pPr>
            <w:r w:rsidRPr="001536A7">
              <w:rPr>
                <w:sz w:val="28"/>
                <w:szCs w:val="28"/>
                <w:lang w:val="ru-RU"/>
              </w:rPr>
              <w:t>Телефоны отделов или иных структурных подразделений</w:t>
            </w:r>
          </w:p>
        </w:tc>
        <w:tc>
          <w:tcPr>
            <w:tcW w:w="2392" w:type="pct"/>
          </w:tcPr>
          <w:p w:rsidR="00CE7FE9" w:rsidRPr="00FA2D22" w:rsidRDefault="00CE7FE9" w:rsidP="00F31CB0">
            <w:pPr>
              <w:pStyle w:val="af5"/>
              <w:widowControl w:val="0"/>
              <w:spacing w:before="0" w:beforeAutospacing="0" w:after="0" w:afterAutospacing="0" w:line="240" w:lineRule="auto"/>
              <w:ind w:firstLine="284"/>
              <w:rPr>
                <w:sz w:val="28"/>
                <w:szCs w:val="28"/>
                <w:lang w:val="en-US"/>
              </w:rPr>
            </w:pPr>
            <w:r w:rsidRPr="00FA2D22">
              <w:rPr>
                <w:sz w:val="28"/>
                <w:szCs w:val="28"/>
                <w:lang w:val="en-US"/>
              </w:rPr>
              <w:t xml:space="preserve">8 (82137) </w:t>
            </w:r>
            <w:r>
              <w:rPr>
                <w:sz w:val="28"/>
                <w:szCs w:val="28"/>
                <w:lang w:val="en-US"/>
              </w:rPr>
              <w:t>96-638</w:t>
            </w:r>
          </w:p>
        </w:tc>
      </w:tr>
      <w:tr w:rsidR="00CE7FE9" w:rsidRPr="00FA2D22" w:rsidTr="00F31CB0">
        <w:tc>
          <w:tcPr>
            <w:tcW w:w="2608" w:type="pct"/>
          </w:tcPr>
          <w:p w:rsidR="00CE7FE9" w:rsidRPr="006C130A" w:rsidRDefault="00CE7FE9" w:rsidP="00F31CB0">
            <w:pPr>
              <w:pStyle w:val="af5"/>
              <w:widowControl w:val="0"/>
              <w:spacing w:before="0" w:beforeAutospacing="0" w:after="0" w:afterAutospacing="0" w:line="240" w:lineRule="auto"/>
              <w:jc w:val="left"/>
              <w:rPr>
                <w:sz w:val="28"/>
                <w:szCs w:val="28"/>
                <w:lang w:val="ru-RU"/>
              </w:rPr>
            </w:pPr>
            <w:r w:rsidRPr="001536A7">
              <w:rPr>
                <w:sz w:val="28"/>
                <w:szCs w:val="28"/>
                <w:lang w:val="ru-RU"/>
              </w:rPr>
              <w:t>Официальный сайт в сети Интернет (если имеется)</w:t>
            </w:r>
          </w:p>
        </w:tc>
        <w:tc>
          <w:tcPr>
            <w:tcW w:w="2392" w:type="pct"/>
          </w:tcPr>
          <w:p w:rsidR="00CE7FE9" w:rsidRPr="00AA0A0A" w:rsidRDefault="00CE7FE9" w:rsidP="00F31CB0">
            <w:pPr>
              <w:widowControl w:val="0"/>
              <w:shd w:val="clear" w:color="auto" w:fill="FFFFFF"/>
              <w:spacing w:line="240" w:lineRule="auto"/>
              <w:ind w:firstLine="284"/>
              <w:rPr>
                <w:rFonts w:ascii="Times New Roman" w:hAnsi="Times New Roman"/>
                <w:sz w:val="28"/>
                <w:szCs w:val="28"/>
                <w:lang w:val="en-US"/>
              </w:rPr>
            </w:pPr>
            <w:r w:rsidRPr="009F0381">
              <w:rPr>
                <w:rFonts w:ascii="Times New Roman" w:hAnsi="Times New Roman"/>
                <w:sz w:val="24"/>
                <w:szCs w:val="24"/>
              </w:rPr>
              <w:t>(</w:t>
            </w:r>
            <w:hyperlink r:id="rId27" w:history="1">
              <w:r w:rsidRPr="009F0381">
                <w:rPr>
                  <w:rStyle w:val="ae"/>
                  <w:sz w:val="24"/>
                  <w:szCs w:val="24"/>
                </w:rPr>
                <w:t>http://kebanyol.selakomi.ru</w:t>
              </w:r>
            </w:hyperlink>
            <w:r w:rsidRPr="009F0381">
              <w:rPr>
                <w:rFonts w:ascii="Times New Roman" w:hAnsi="Times New Roman"/>
                <w:sz w:val="24"/>
                <w:szCs w:val="24"/>
              </w:rPr>
              <w:t>)</w:t>
            </w:r>
          </w:p>
        </w:tc>
      </w:tr>
    </w:tbl>
    <w:p w:rsidR="00CE7FE9" w:rsidRPr="00FA2D22" w:rsidRDefault="00CE7FE9" w:rsidP="00CE7FE9">
      <w:pPr>
        <w:pStyle w:val="af5"/>
        <w:widowControl w:val="0"/>
        <w:spacing w:before="0" w:beforeAutospacing="0" w:after="0" w:afterAutospacing="0" w:line="240" w:lineRule="auto"/>
        <w:ind w:firstLine="284"/>
        <w:rPr>
          <w:sz w:val="28"/>
          <w:szCs w:val="28"/>
        </w:rPr>
      </w:pPr>
    </w:p>
    <w:p w:rsidR="00CE7FE9" w:rsidRPr="00FA2D22" w:rsidRDefault="00CE7FE9" w:rsidP="00CE7FE9">
      <w:pPr>
        <w:pStyle w:val="af5"/>
        <w:widowControl w:val="0"/>
        <w:spacing w:before="0" w:beforeAutospacing="0" w:after="0" w:afterAutospacing="0" w:line="240" w:lineRule="auto"/>
        <w:ind w:firstLine="284"/>
        <w:jc w:val="center"/>
        <w:rPr>
          <w:b/>
          <w:i/>
          <w:sz w:val="28"/>
          <w:szCs w:val="28"/>
        </w:rPr>
      </w:pPr>
      <w:r w:rsidRPr="00FA2D22">
        <w:rPr>
          <w:b/>
          <w:sz w:val="28"/>
          <w:szCs w:val="28"/>
        </w:rPr>
        <w:t>График работы администрации сельского поселения «</w:t>
      </w:r>
      <w:r>
        <w:rPr>
          <w:b/>
          <w:sz w:val="28"/>
          <w:szCs w:val="28"/>
        </w:rPr>
        <w:t>Кебанъёль</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8"/>
        <w:gridCol w:w="3168"/>
        <w:gridCol w:w="3545"/>
      </w:tblGrid>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jc w:val="center"/>
              <w:rPr>
                <w:sz w:val="28"/>
                <w:szCs w:val="28"/>
                <w:lang w:val="ru-RU"/>
              </w:rPr>
            </w:pPr>
            <w:r w:rsidRPr="001536A7">
              <w:rPr>
                <w:sz w:val="28"/>
                <w:szCs w:val="28"/>
                <w:lang w:val="ru-RU"/>
              </w:rPr>
              <w:t>День недели</w:t>
            </w:r>
          </w:p>
        </w:tc>
        <w:tc>
          <w:tcPr>
            <w:tcW w:w="1655" w:type="pct"/>
          </w:tcPr>
          <w:p w:rsidR="00CE7FE9" w:rsidRPr="006C130A" w:rsidRDefault="00CE7FE9" w:rsidP="00F31CB0">
            <w:pPr>
              <w:pStyle w:val="af5"/>
              <w:widowControl w:val="0"/>
              <w:spacing w:before="0" w:beforeAutospacing="0" w:after="0" w:afterAutospacing="0" w:line="240" w:lineRule="auto"/>
              <w:jc w:val="center"/>
              <w:rPr>
                <w:sz w:val="28"/>
                <w:szCs w:val="28"/>
                <w:lang w:val="ru-RU"/>
              </w:rPr>
            </w:pPr>
            <w:r w:rsidRPr="001536A7">
              <w:rPr>
                <w:sz w:val="28"/>
                <w:szCs w:val="28"/>
                <w:lang w:val="ru-RU"/>
              </w:rPr>
              <w:t>Часы работы (обеденный перерыв)</w:t>
            </w:r>
          </w:p>
        </w:tc>
        <w:tc>
          <w:tcPr>
            <w:tcW w:w="1852" w:type="pct"/>
          </w:tcPr>
          <w:p w:rsidR="00CE7FE9" w:rsidRPr="006C130A" w:rsidRDefault="00CE7FE9" w:rsidP="00F31CB0">
            <w:pPr>
              <w:pStyle w:val="af5"/>
              <w:widowControl w:val="0"/>
              <w:spacing w:before="0" w:beforeAutospacing="0" w:after="0" w:afterAutospacing="0" w:line="240" w:lineRule="auto"/>
              <w:jc w:val="center"/>
              <w:rPr>
                <w:sz w:val="28"/>
                <w:szCs w:val="28"/>
                <w:lang w:val="ru-RU"/>
              </w:rPr>
            </w:pPr>
            <w:r w:rsidRPr="001536A7">
              <w:rPr>
                <w:sz w:val="28"/>
                <w:szCs w:val="28"/>
                <w:lang w:val="ru-RU"/>
              </w:rPr>
              <w:t>Часы приема граждан</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Понедельник</w:t>
            </w:r>
          </w:p>
        </w:tc>
        <w:tc>
          <w:tcPr>
            <w:tcW w:w="1655"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8</w:t>
            </w:r>
            <w:r w:rsidRPr="00FA2D22">
              <w:rPr>
                <w:sz w:val="28"/>
                <w:szCs w:val="28"/>
                <w:lang w:val="en-US"/>
              </w:rPr>
              <w:t xml:space="preserve">-45 </w:t>
            </w:r>
            <w:r w:rsidRPr="001536A7">
              <w:rPr>
                <w:sz w:val="28"/>
                <w:szCs w:val="28"/>
                <w:lang w:val="ru-RU"/>
              </w:rPr>
              <w:t>до 1</w:t>
            </w:r>
            <w:r>
              <w:rPr>
                <w:sz w:val="28"/>
                <w:szCs w:val="28"/>
                <w:lang w:val="en-US"/>
              </w:rPr>
              <w:t>7</w:t>
            </w:r>
            <w:r w:rsidRPr="001536A7">
              <w:rPr>
                <w:sz w:val="28"/>
                <w:szCs w:val="28"/>
                <w:lang w:val="ru-RU"/>
              </w:rPr>
              <w:t>-</w:t>
            </w:r>
            <w:r>
              <w:rPr>
                <w:sz w:val="28"/>
                <w:szCs w:val="28"/>
                <w:lang w:val="en-US"/>
              </w:rPr>
              <w:t>15</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c>
          <w:tcPr>
            <w:tcW w:w="1852"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9-30</w:t>
            </w:r>
            <w:r w:rsidRPr="00FA2D22">
              <w:rPr>
                <w:sz w:val="28"/>
                <w:szCs w:val="28"/>
                <w:lang w:val="en-US"/>
              </w:rPr>
              <w:t xml:space="preserve"> </w:t>
            </w:r>
            <w:r w:rsidRPr="001536A7">
              <w:rPr>
                <w:sz w:val="28"/>
                <w:szCs w:val="28"/>
                <w:lang w:val="ru-RU"/>
              </w:rPr>
              <w:t>до 1</w:t>
            </w:r>
            <w:r>
              <w:rPr>
                <w:sz w:val="28"/>
                <w:szCs w:val="28"/>
                <w:lang w:val="en-US"/>
              </w:rPr>
              <w:t>6</w:t>
            </w:r>
            <w:r w:rsidRPr="001536A7">
              <w:rPr>
                <w:sz w:val="28"/>
                <w:szCs w:val="28"/>
                <w:lang w:val="ru-RU"/>
              </w:rPr>
              <w:t>-</w:t>
            </w:r>
            <w:r>
              <w:rPr>
                <w:sz w:val="28"/>
                <w:szCs w:val="28"/>
                <w:lang w:val="en-US"/>
              </w:rPr>
              <w:t>00</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Вторник</w:t>
            </w:r>
          </w:p>
        </w:tc>
        <w:tc>
          <w:tcPr>
            <w:tcW w:w="1655"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8</w:t>
            </w:r>
            <w:r w:rsidRPr="00FA2D22">
              <w:rPr>
                <w:sz w:val="28"/>
                <w:szCs w:val="28"/>
                <w:lang w:val="en-US"/>
              </w:rPr>
              <w:t xml:space="preserve">-45 </w:t>
            </w:r>
            <w:r w:rsidRPr="001536A7">
              <w:rPr>
                <w:sz w:val="28"/>
                <w:szCs w:val="28"/>
                <w:lang w:val="ru-RU"/>
              </w:rPr>
              <w:t>до 1</w:t>
            </w:r>
            <w:r>
              <w:rPr>
                <w:sz w:val="28"/>
                <w:szCs w:val="28"/>
                <w:lang w:val="en-US"/>
              </w:rPr>
              <w:t>7</w:t>
            </w:r>
            <w:r w:rsidRPr="001536A7">
              <w:rPr>
                <w:sz w:val="28"/>
                <w:szCs w:val="28"/>
                <w:lang w:val="ru-RU"/>
              </w:rPr>
              <w:t>-</w:t>
            </w:r>
            <w:r>
              <w:rPr>
                <w:sz w:val="28"/>
                <w:szCs w:val="28"/>
                <w:lang w:val="en-US"/>
              </w:rPr>
              <w:t>15</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c>
          <w:tcPr>
            <w:tcW w:w="1852"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9-30</w:t>
            </w:r>
            <w:r w:rsidRPr="00FA2D22">
              <w:rPr>
                <w:sz w:val="28"/>
                <w:szCs w:val="28"/>
                <w:lang w:val="en-US"/>
              </w:rPr>
              <w:t xml:space="preserve"> </w:t>
            </w:r>
            <w:r w:rsidRPr="001536A7">
              <w:rPr>
                <w:sz w:val="28"/>
                <w:szCs w:val="28"/>
                <w:lang w:val="ru-RU"/>
              </w:rPr>
              <w:t>до 1</w:t>
            </w:r>
            <w:r>
              <w:rPr>
                <w:sz w:val="28"/>
                <w:szCs w:val="28"/>
                <w:lang w:val="en-US"/>
              </w:rPr>
              <w:t>6</w:t>
            </w:r>
            <w:r w:rsidRPr="001536A7">
              <w:rPr>
                <w:sz w:val="28"/>
                <w:szCs w:val="28"/>
                <w:lang w:val="ru-RU"/>
              </w:rPr>
              <w:t>-</w:t>
            </w:r>
            <w:r>
              <w:rPr>
                <w:sz w:val="28"/>
                <w:szCs w:val="28"/>
                <w:lang w:val="en-US"/>
              </w:rPr>
              <w:t>00</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Среда</w:t>
            </w:r>
          </w:p>
        </w:tc>
        <w:tc>
          <w:tcPr>
            <w:tcW w:w="1655"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8</w:t>
            </w:r>
            <w:r w:rsidRPr="00FA2D22">
              <w:rPr>
                <w:sz w:val="28"/>
                <w:szCs w:val="28"/>
                <w:lang w:val="en-US"/>
              </w:rPr>
              <w:t xml:space="preserve">-45 </w:t>
            </w:r>
            <w:r w:rsidRPr="001536A7">
              <w:rPr>
                <w:sz w:val="28"/>
                <w:szCs w:val="28"/>
                <w:lang w:val="ru-RU"/>
              </w:rPr>
              <w:t>до 1</w:t>
            </w:r>
            <w:r>
              <w:rPr>
                <w:sz w:val="28"/>
                <w:szCs w:val="28"/>
                <w:lang w:val="en-US"/>
              </w:rPr>
              <w:t>7</w:t>
            </w:r>
            <w:r w:rsidRPr="001536A7">
              <w:rPr>
                <w:sz w:val="28"/>
                <w:szCs w:val="28"/>
                <w:lang w:val="ru-RU"/>
              </w:rPr>
              <w:t>-</w:t>
            </w:r>
            <w:r>
              <w:rPr>
                <w:sz w:val="28"/>
                <w:szCs w:val="28"/>
                <w:lang w:val="en-US"/>
              </w:rPr>
              <w:t>15</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c>
          <w:tcPr>
            <w:tcW w:w="1852"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9-30</w:t>
            </w:r>
            <w:r w:rsidRPr="00FA2D22">
              <w:rPr>
                <w:sz w:val="28"/>
                <w:szCs w:val="28"/>
                <w:lang w:val="en-US"/>
              </w:rPr>
              <w:t xml:space="preserve"> </w:t>
            </w:r>
            <w:r w:rsidRPr="001536A7">
              <w:rPr>
                <w:sz w:val="28"/>
                <w:szCs w:val="28"/>
                <w:lang w:val="ru-RU"/>
              </w:rPr>
              <w:t>до 1</w:t>
            </w:r>
            <w:r>
              <w:rPr>
                <w:sz w:val="28"/>
                <w:szCs w:val="28"/>
                <w:lang w:val="en-US"/>
              </w:rPr>
              <w:t>6</w:t>
            </w:r>
            <w:r w:rsidRPr="001536A7">
              <w:rPr>
                <w:sz w:val="28"/>
                <w:szCs w:val="28"/>
                <w:lang w:val="ru-RU"/>
              </w:rPr>
              <w:t>-</w:t>
            </w:r>
            <w:r>
              <w:rPr>
                <w:sz w:val="28"/>
                <w:szCs w:val="28"/>
                <w:lang w:val="en-US"/>
              </w:rPr>
              <w:t>00</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Четверг</w:t>
            </w:r>
          </w:p>
        </w:tc>
        <w:tc>
          <w:tcPr>
            <w:tcW w:w="1655"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8</w:t>
            </w:r>
            <w:r w:rsidRPr="00FA2D22">
              <w:rPr>
                <w:sz w:val="28"/>
                <w:szCs w:val="28"/>
                <w:lang w:val="en-US"/>
              </w:rPr>
              <w:t xml:space="preserve">-45 </w:t>
            </w:r>
            <w:r w:rsidRPr="001536A7">
              <w:rPr>
                <w:sz w:val="28"/>
                <w:szCs w:val="28"/>
                <w:lang w:val="ru-RU"/>
              </w:rPr>
              <w:t>до 1</w:t>
            </w:r>
            <w:r>
              <w:rPr>
                <w:sz w:val="28"/>
                <w:szCs w:val="28"/>
                <w:lang w:val="en-US"/>
              </w:rPr>
              <w:t>7</w:t>
            </w:r>
            <w:r w:rsidRPr="001536A7">
              <w:rPr>
                <w:sz w:val="28"/>
                <w:szCs w:val="28"/>
                <w:lang w:val="ru-RU"/>
              </w:rPr>
              <w:t>-</w:t>
            </w:r>
            <w:r>
              <w:rPr>
                <w:sz w:val="28"/>
                <w:szCs w:val="28"/>
                <w:lang w:val="en-US"/>
              </w:rPr>
              <w:t>15</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c>
          <w:tcPr>
            <w:tcW w:w="1852"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9-30</w:t>
            </w:r>
            <w:r w:rsidRPr="00FA2D22">
              <w:rPr>
                <w:sz w:val="28"/>
                <w:szCs w:val="28"/>
                <w:lang w:val="en-US"/>
              </w:rPr>
              <w:t xml:space="preserve"> </w:t>
            </w:r>
            <w:r w:rsidRPr="001536A7">
              <w:rPr>
                <w:sz w:val="28"/>
                <w:szCs w:val="28"/>
                <w:lang w:val="ru-RU"/>
              </w:rPr>
              <w:t>до 1</w:t>
            </w:r>
            <w:r>
              <w:rPr>
                <w:sz w:val="28"/>
                <w:szCs w:val="28"/>
                <w:lang w:val="en-US"/>
              </w:rPr>
              <w:t>6</w:t>
            </w:r>
            <w:r w:rsidRPr="001536A7">
              <w:rPr>
                <w:sz w:val="28"/>
                <w:szCs w:val="28"/>
                <w:lang w:val="ru-RU"/>
              </w:rPr>
              <w:t>-</w:t>
            </w:r>
            <w:r>
              <w:rPr>
                <w:sz w:val="28"/>
                <w:szCs w:val="28"/>
                <w:lang w:val="en-US"/>
              </w:rPr>
              <w:t>00</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Пятница</w:t>
            </w:r>
          </w:p>
        </w:tc>
        <w:tc>
          <w:tcPr>
            <w:tcW w:w="1655" w:type="pct"/>
          </w:tcPr>
          <w:p w:rsidR="00CE7FE9" w:rsidRPr="007A7209" w:rsidRDefault="00CE7FE9" w:rsidP="00F31CB0">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8</w:t>
            </w:r>
            <w:r w:rsidRPr="00FA2D22">
              <w:rPr>
                <w:sz w:val="28"/>
                <w:szCs w:val="28"/>
                <w:lang w:val="en-US"/>
              </w:rPr>
              <w:t xml:space="preserve">-45 </w:t>
            </w:r>
            <w:r w:rsidRPr="001536A7">
              <w:rPr>
                <w:sz w:val="28"/>
                <w:szCs w:val="28"/>
                <w:lang w:val="ru-RU"/>
              </w:rPr>
              <w:t>до 1</w:t>
            </w:r>
            <w:r>
              <w:rPr>
                <w:sz w:val="28"/>
                <w:szCs w:val="28"/>
                <w:lang w:val="en-US"/>
              </w:rPr>
              <w:t>5</w:t>
            </w:r>
            <w:r w:rsidRPr="001536A7">
              <w:rPr>
                <w:sz w:val="28"/>
                <w:szCs w:val="28"/>
                <w:lang w:val="ru-RU"/>
              </w:rPr>
              <w:t>-</w:t>
            </w:r>
            <w:r>
              <w:rPr>
                <w:sz w:val="28"/>
                <w:szCs w:val="28"/>
                <w:lang w:val="en-US"/>
              </w:rPr>
              <w:t>45</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c>
          <w:tcPr>
            <w:tcW w:w="1852" w:type="pct"/>
          </w:tcPr>
          <w:p w:rsidR="00CE7FE9" w:rsidRPr="007A7209" w:rsidRDefault="00CE7FE9" w:rsidP="00F31CB0">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9-30</w:t>
            </w:r>
            <w:r w:rsidRPr="00FA2D22">
              <w:rPr>
                <w:sz w:val="28"/>
                <w:szCs w:val="28"/>
                <w:lang w:val="en-US"/>
              </w:rPr>
              <w:t xml:space="preserve"> </w:t>
            </w:r>
            <w:r w:rsidRPr="001536A7">
              <w:rPr>
                <w:sz w:val="28"/>
                <w:szCs w:val="28"/>
                <w:lang w:val="ru-RU"/>
              </w:rPr>
              <w:t>до 1</w:t>
            </w:r>
            <w:r>
              <w:rPr>
                <w:sz w:val="28"/>
                <w:szCs w:val="28"/>
                <w:lang w:val="en-US"/>
              </w:rPr>
              <w:t>5</w:t>
            </w:r>
            <w:r w:rsidRPr="001536A7">
              <w:rPr>
                <w:sz w:val="28"/>
                <w:szCs w:val="28"/>
                <w:lang w:val="ru-RU"/>
              </w:rPr>
              <w:t>-</w:t>
            </w:r>
            <w:r>
              <w:rPr>
                <w:sz w:val="28"/>
                <w:szCs w:val="28"/>
                <w:lang w:val="en-US"/>
              </w:rPr>
              <w:t>45</w:t>
            </w:r>
          </w:p>
          <w:p w:rsidR="00CE7FE9" w:rsidRPr="006C130A" w:rsidRDefault="00CE7FE9" w:rsidP="00F31CB0">
            <w:pPr>
              <w:pStyle w:val="af5"/>
              <w:widowControl w:val="0"/>
              <w:spacing w:before="0" w:beforeAutospacing="0" w:after="0" w:afterAutospacing="0" w:line="240" w:lineRule="auto"/>
              <w:ind w:firstLine="284"/>
              <w:rPr>
                <w:sz w:val="28"/>
                <w:szCs w:val="28"/>
                <w:lang w:val="ru-RU"/>
              </w:rPr>
            </w:pPr>
            <w:r w:rsidRPr="001536A7">
              <w:rPr>
                <w:sz w:val="28"/>
                <w:szCs w:val="28"/>
                <w:lang w:val="ru-RU"/>
              </w:rPr>
              <w:t>(с 1</w:t>
            </w:r>
            <w:r>
              <w:rPr>
                <w:sz w:val="28"/>
                <w:szCs w:val="28"/>
                <w:lang w:val="en-US"/>
              </w:rPr>
              <w:t>3</w:t>
            </w:r>
            <w:r w:rsidRPr="001536A7">
              <w:rPr>
                <w:sz w:val="28"/>
                <w:szCs w:val="28"/>
                <w:lang w:val="ru-RU"/>
              </w:rPr>
              <w:t>-00 до 1</w:t>
            </w:r>
            <w:r>
              <w:rPr>
                <w:sz w:val="28"/>
                <w:szCs w:val="28"/>
                <w:lang w:val="en-US"/>
              </w:rPr>
              <w:t>4</w:t>
            </w:r>
            <w:r w:rsidRPr="001536A7">
              <w:rPr>
                <w:sz w:val="28"/>
                <w:szCs w:val="28"/>
                <w:lang w:val="ru-RU"/>
              </w:rPr>
              <w:t>-00)</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Суббота</w:t>
            </w:r>
          </w:p>
        </w:tc>
        <w:tc>
          <w:tcPr>
            <w:tcW w:w="1655"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1536A7">
              <w:rPr>
                <w:sz w:val="28"/>
                <w:szCs w:val="28"/>
                <w:lang w:val="ru-RU"/>
              </w:rPr>
              <w:t>выходной</w:t>
            </w:r>
          </w:p>
        </w:tc>
        <w:tc>
          <w:tcPr>
            <w:tcW w:w="1852"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1536A7">
              <w:rPr>
                <w:sz w:val="28"/>
                <w:szCs w:val="28"/>
                <w:lang w:val="ru-RU"/>
              </w:rPr>
              <w:t>выходной</w:t>
            </w:r>
          </w:p>
        </w:tc>
      </w:tr>
      <w:tr w:rsidR="00CE7FE9" w:rsidRPr="00FA2D22" w:rsidTr="00F31CB0">
        <w:tc>
          <w:tcPr>
            <w:tcW w:w="1493" w:type="pct"/>
          </w:tcPr>
          <w:p w:rsidR="00CE7FE9" w:rsidRPr="006C130A" w:rsidRDefault="00CE7FE9" w:rsidP="00F31CB0">
            <w:pPr>
              <w:pStyle w:val="af5"/>
              <w:widowControl w:val="0"/>
              <w:spacing w:before="0" w:beforeAutospacing="0" w:after="0" w:afterAutospacing="0" w:line="240" w:lineRule="auto"/>
              <w:rPr>
                <w:sz w:val="28"/>
                <w:szCs w:val="28"/>
                <w:lang w:val="ru-RU"/>
              </w:rPr>
            </w:pPr>
            <w:r w:rsidRPr="001536A7">
              <w:rPr>
                <w:sz w:val="28"/>
                <w:szCs w:val="28"/>
                <w:lang w:val="ru-RU"/>
              </w:rPr>
              <w:t>Воскресенье</w:t>
            </w:r>
          </w:p>
        </w:tc>
        <w:tc>
          <w:tcPr>
            <w:tcW w:w="1655"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1536A7">
              <w:rPr>
                <w:sz w:val="28"/>
                <w:szCs w:val="28"/>
                <w:lang w:val="ru-RU"/>
              </w:rPr>
              <w:t>выходной</w:t>
            </w:r>
          </w:p>
        </w:tc>
        <w:tc>
          <w:tcPr>
            <w:tcW w:w="1852" w:type="pct"/>
          </w:tcPr>
          <w:p w:rsidR="00CE7FE9" w:rsidRPr="006C130A" w:rsidRDefault="00CE7FE9" w:rsidP="00F31CB0">
            <w:pPr>
              <w:pStyle w:val="af5"/>
              <w:widowControl w:val="0"/>
              <w:spacing w:before="0" w:beforeAutospacing="0" w:after="0" w:afterAutospacing="0" w:line="240" w:lineRule="auto"/>
              <w:ind w:firstLine="284"/>
              <w:jc w:val="center"/>
              <w:rPr>
                <w:sz w:val="28"/>
                <w:szCs w:val="28"/>
                <w:lang w:val="ru-RU"/>
              </w:rPr>
            </w:pPr>
            <w:r w:rsidRPr="001536A7">
              <w:rPr>
                <w:sz w:val="28"/>
                <w:szCs w:val="28"/>
                <w:lang w:val="ru-RU"/>
              </w:rPr>
              <w:t>выходной</w:t>
            </w:r>
          </w:p>
        </w:tc>
      </w:tr>
    </w:tbl>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lastRenderedPageBreak/>
        <w:t>Приложение № 2</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5427"/>
        <w:tblOverlap w:val="never"/>
        <w:tblW w:w="9571" w:type="dxa"/>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lang w:eastAsia="ru-RU"/>
              </w:rPr>
            </w:pPr>
            <w:r w:rsidRPr="007E742A">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6"/>
          <w:szCs w:val="26"/>
          <w:lang w:eastAsia="ru-RU"/>
        </w:rPr>
      </w:pPr>
      <w:r w:rsidRPr="00F064A3">
        <w:rPr>
          <w:rFonts w:ascii="Times New Roman" w:hAnsi="Times New Roman"/>
          <w:sz w:val="26"/>
          <w:szCs w:val="26"/>
          <w:lang w:eastAsia="ru-RU"/>
        </w:rPr>
        <w:t>Без проведения торгов</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301772" w:rsidRPr="007E742A"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(юридического лица)</w:t>
            </w: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w:t>
            </w: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w:t>
            </w: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2417" w:type="dxa"/>
            <w:gridSpan w:val="2"/>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7194"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2417" w:type="dxa"/>
            <w:gridSpan w:val="2"/>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lastRenderedPageBreak/>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6"/>
        <w:gridCol w:w="1032"/>
        <w:gridCol w:w="1181"/>
        <w:gridCol w:w="1504"/>
        <w:gridCol w:w="2051"/>
      </w:tblGrid>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7E742A" w:rsidRDefault="00301772" w:rsidP="00016B5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E742A">
              <w:rPr>
                <w:rFonts w:ascii="Times New Roman" w:hAnsi="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301772" w:rsidRPr="007E742A"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E742A">
              <w:rPr>
                <w:rFonts w:ascii="Times New Roman" w:hAnsi="Times New Roman"/>
                <w:sz w:val="28"/>
                <w:szCs w:val="28"/>
              </w:rPr>
              <w:t xml:space="preserve">    Основание предоставления земельного участка без проведения торгов:</w:t>
            </w:r>
          </w:p>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_________________________________________________________________</w:t>
            </w:r>
          </w:p>
          <w:p w:rsidR="00301772" w:rsidRPr="007E742A"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7E742A">
              <w:rPr>
                <w:rFonts w:ascii="Times New Roman" w:hAnsi="Times New Roman"/>
                <w:sz w:val="28"/>
                <w:szCs w:val="28"/>
              </w:rPr>
              <w:t xml:space="preserve">(указать основания в соответствии с Земельным </w:t>
            </w:r>
            <w:hyperlink r:id="rId28" w:history="1">
              <w:r w:rsidRPr="007E742A">
                <w:rPr>
                  <w:rFonts w:ascii="Times New Roman" w:hAnsi="Times New Roman"/>
                  <w:sz w:val="28"/>
                  <w:szCs w:val="28"/>
                </w:rPr>
                <w:t>кодексом</w:t>
              </w:r>
            </w:hyperlink>
          </w:p>
          <w:p w:rsidR="00301772" w:rsidRPr="007E742A"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7E742A">
              <w:rPr>
                <w:rFonts w:ascii="Times New Roman" w:hAnsi="Times New Roman"/>
                <w:sz w:val="28"/>
                <w:szCs w:val="28"/>
              </w:rPr>
              <w:t>Российской Федерации)</w:t>
            </w:r>
          </w:p>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473"/>
              <w:gridCol w:w="1940"/>
              <w:gridCol w:w="582"/>
              <w:gridCol w:w="1092"/>
              <w:gridCol w:w="686"/>
              <w:gridCol w:w="1945"/>
              <w:gridCol w:w="687"/>
            </w:tblGrid>
            <w:tr w:rsidR="00301772" w:rsidRPr="007E742A" w:rsidTr="007E742A">
              <w:tc>
                <w:tcPr>
                  <w:tcW w:w="166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за плату</w:t>
                  </w:r>
                </w:p>
              </w:tc>
              <w:tc>
                <w:tcPr>
                  <w:tcW w:w="70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бесплатно</w:t>
                  </w:r>
                </w:p>
              </w:tc>
              <w:tc>
                <w:tcPr>
                  <w:tcW w:w="920"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143"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аренду</w:t>
                  </w:r>
                </w:p>
              </w:tc>
              <w:tc>
                <w:tcPr>
                  <w:tcW w:w="1121"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безвозмездное пользование</w:t>
                  </w:r>
                </w:p>
              </w:tc>
              <w:tc>
                <w:tcPr>
                  <w:tcW w:w="1122"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r>
          </w:tbl>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(нужное отметить)</w:t>
            </w:r>
          </w:p>
          <w:p w:rsidR="00301772" w:rsidRPr="007E742A" w:rsidRDefault="00301772" w:rsidP="00016B5F">
            <w:pPr>
              <w:shd w:val="clear" w:color="auto" w:fill="FFFFFF"/>
              <w:autoSpaceDE w:val="0"/>
              <w:autoSpaceDN w:val="0"/>
              <w:spacing w:after="0" w:line="240" w:lineRule="auto"/>
              <w:jc w:val="center"/>
              <w:rPr>
                <w:rFonts w:ascii="Times New Roman" w:hAnsi="Times New Roman"/>
                <w:sz w:val="28"/>
                <w:szCs w:val="28"/>
              </w:rPr>
            </w:pPr>
            <w:r w:rsidRPr="007E742A">
              <w:rPr>
                <w:rFonts w:ascii="Times New Roman" w:hAnsi="Times New Roman"/>
                <w:sz w:val="28"/>
                <w:szCs w:val="28"/>
              </w:rPr>
              <w:t>для использования в целях________________________________________</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Улица</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jc w:val="right"/>
        <w:outlineLvl w:val="0"/>
        <w:rPr>
          <w:rFonts w:ascii="Times New Roman" w:hAnsi="Times New Roman"/>
          <w:sz w:val="28"/>
          <w:szCs w:val="28"/>
        </w:rPr>
      </w:pPr>
      <w:r w:rsidRPr="00F064A3">
        <w:rPr>
          <w:rFonts w:ascii="Times New Roman" w:hAnsi="Times New Roman"/>
          <w:sz w:val="28"/>
          <w:szCs w:val="28"/>
        </w:rPr>
        <w:lastRenderedPageBreak/>
        <w:t>С проведением торгов</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721"/>
        <w:gridCol w:w="737"/>
        <w:gridCol w:w="957"/>
        <w:gridCol w:w="1659"/>
        <w:gridCol w:w="891"/>
        <w:gridCol w:w="2182"/>
        <w:gridCol w:w="1433"/>
      </w:tblGrid>
      <w:tr w:rsidR="00301772" w:rsidRPr="007E742A" w:rsidTr="00975FE2">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rPr>
                  </w:pPr>
                  <w:r w:rsidRPr="007E742A">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(юридического лица)</w:t>
            </w: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9505"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w:t>
            </w: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9505"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w:t>
            </w: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2273" w:type="dxa"/>
            <w:gridSpan w:val="2"/>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2273" w:type="dxa"/>
            <w:gridSpan w:val="2"/>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(изложить по установленной в извещении о проведении аукциона форме)</w:t>
      </w: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6"/>
        <w:gridCol w:w="1032"/>
        <w:gridCol w:w="1181"/>
        <w:gridCol w:w="1502"/>
        <w:gridCol w:w="2051"/>
      </w:tblGrid>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t>Адрес регистрации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CE7FE9" w:rsidRPr="00F064A3" w:rsidRDefault="00CE7FE9"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lastRenderedPageBreak/>
        <w:t>Приложение № 3</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lang w:eastAsia="ru-RU"/>
        </w:rPr>
        <w:t>»</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tbl>
      <w:tblPr>
        <w:tblpPr w:leftFromText="180" w:rightFromText="180" w:vertAnchor="page" w:horzAnchor="margin" w:tblpY="5176"/>
        <w:tblW w:w="5000" w:type="pct"/>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rPr>
            </w:pPr>
            <w:r w:rsidRPr="007E742A">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tc>
      </w:tr>
    </w:tbl>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без проведения торгов</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6"/>
      </w:tblGrid>
      <w:tr w:rsidR="00301772" w:rsidRPr="007E742A" w:rsidTr="00BE0BBA">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(физического лица, индивидуального предпринимателя)</w:t>
            </w: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bl>
    <w:p w:rsidR="00301772" w:rsidRPr="00F064A3" w:rsidRDefault="00301772" w:rsidP="00016B5F">
      <w:pPr>
        <w:shd w:val="clear" w:color="auto" w:fill="FFFFFF"/>
        <w:spacing w:after="0" w:line="240" w:lineRule="auto"/>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60"/>
        <w:gridCol w:w="224"/>
        <w:gridCol w:w="1289"/>
        <w:gridCol w:w="1032"/>
        <w:gridCol w:w="1177"/>
        <w:gridCol w:w="1496"/>
        <w:gridCol w:w="2049"/>
      </w:tblGrid>
      <w:tr w:rsidR="00301772" w:rsidRPr="007E742A" w:rsidTr="00BE0BBA">
        <w:trPr>
          <w:trHeight w:val="20"/>
        </w:trPr>
        <w:tc>
          <w:tcPr>
            <w:tcW w:w="1295"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индивидуального предпринимателя</w:t>
            </w:r>
            <w:r w:rsidRPr="00F064A3">
              <w:rPr>
                <w:rFonts w:ascii="Times New Roman" w:hAnsi="Times New Roman"/>
                <w:b/>
                <w:bCs/>
                <w:sz w:val="28"/>
                <w:szCs w:val="28"/>
                <w:vertAlign w:val="superscript"/>
                <w:lang w:eastAsia="ru-RU"/>
              </w:rPr>
              <w:footnoteReference w:id="3"/>
            </w:r>
          </w:p>
        </w:tc>
        <w:tc>
          <w:tcPr>
            <w:tcW w:w="3705"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1295"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ОГРНИП</w:t>
            </w:r>
            <w:r w:rsidRPr="00F064A3">
              <w:rPr>
                <w:rFonts w:ascii="Times New Roman" w:hAnsi="Times New Roman"/>
                <w:b/>
                <w:bCs/>
                <w:sz w:val="28"/>
                <w:szCs w:val="28"/>
                <w:vertAlign w:val="superscript"/>
                <w:lang w:eastAsia="ru-RU"/>
              </w:rPr>
              <w:footnoteReference w:id="4"/>
            </w:r>
          </w:p>
        </w:tc>
        <w:tc>
          <w:tcPr>
            <w:tcW w:w="3705"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jc w:val="center"/>
              <w:rPr>
                <w:rFonts w:ascii="Times New Roman" w:hAnsi="Times New Roman"/>
                <w:b/>
                <w:bCs/>
                <w:sz w:val="28"/>
                <w:szCs w:val="28"/>
              </w:rPr>
            </w:pPr>
          </w:p>
          <w:p w:rsidR="00301772" w:rsidRPr="00F064A3" w:rsidRDefault="00301772" w:rsidP="00016B5F">
            <w:pPr>
              <w:shd w:val="clear" w:color="auto" w:fill="FFFFFF"/>
              <w:spacing w:after="0" w:line="240" w:lineRule="auto"/>
              <w:jc w:val="center"/>
              <w:rPr>
                <w:rFonts w:ascii="Times New Roman" w:hAnsi="Times New Roman"/>
                <w:b/>
                <w:bCs/>
                <w:sz w:val="28"/>
                <w:szCs w:val="28"/>
              </w:rPr>
            </w:pPr>
            <w:r w:rsidRPr="00F064A3">
              <w:rPr>
                <w:rFonts w:ascii="Times New Roman" w:hAnsi="Times New Roman"/>
                <w:b/>
                <w:bCs/>
                <w:sz w:val="28"/>
                <w:szCs w:val="28"/>
              </w:rPr>
              <w:t>Документ, удостоверяющий личность заявителя</w:t>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68"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заявителя /</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 (адрес регистрации) индивидуального предпринимателя</w:t>
            </w:r>
            <w:r w:rsidRPr="00F064A3">
              <w:rPr>
                <w:rFonts w:ascii="Times New Roman" w:hAnsi="Times New Roman"/>
                <w:b/>
                <w:bCs/>
                <w:sz w:val="28"/>
                <w:szCs w:val="28"/>
                <w:vertAlign w:val="superscript"/>
                <w:lang w:eastAsia="ru-RU"/>
              </w:rPr>
              <w:footnoteReference w:id="5"/>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Улица</w:t>
            </w:r>
          </w:p>
        </w:tc>
        <w:tc>
          <w:tcPr>
            <w:tcW w:w="4433"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заявителя /</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 индивидуального предпринимателя</w:t>
            </w:r>
            <w:r w:rsidRPr="00F064A3">
              <w:rPr>
                <w:rFonts w:ascii="Times New Roman" w:hAnsi="Times New Roman"/>
                <w:b/>
                <w:bCs/>
                <w:sz w:val="28"/>
                <w:szCs w:val="28"/>
                <w:vertAlign w:val="superscript"/>
                <w:lang w:eastAsia="ru-RU"/>
              </w:rPr>
              <w:footnoteReference w:id="6"/>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1177" w:type="pct"/>
            <w:gridSpan w:val="2"/>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23" w:type="pct"/>
            <w:gridSpan w:val="6"/>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1177" w:type="pct"/>
            <w:gridSpan w:val="2"/>
            <w:vMerge/>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p>
        </w:tc>
        <w:tc>
          <w:tcPr>
            <w:tcW w:w="3823" w:type="pct"/>
            <w:gridSpan w:val="6"/>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064A3">
        <w:rPr>
          <w:rFonts w:ascii="Times New Roman" w:hAnsi="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Основание предоставления земельного участка без проведения торгов:</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F064A3">
        <w:rPr>
          <w:rFonts w:ascii="Times New Roman" w:hAnsi="Times New Roman"/>
          <w:sz w:val="28"/>
          <w:szCs w:val="28"/>
        </w:rPr>
        <w:t>_________________________________________________________________</w:t>
      </w:r>
    </w:p>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F064A3">
        <w:rPr>
          <w:rFonts w:ascii="Times New Roman" w:hAnsi="Times New Roman"/>
          <w:sz w:val="28"/>
          <w:szCs w:val="28"/>
        </w:rPr>
        <w:t xml:space="preserve">(указать основания в соответствии с Земельным </w:t>
      </w:r>
      <w:hyperlink r:id="rId29" w:history="1">
        <w:r w:rsidRPr="00F064A3">
          <w:rPr>
            <w:rFonts w:ascii="Times New Roman" w:hAnsi="Times New Roman"/>
            <w:sz w:val="28"/>
            <w:szCs w:val="28"/>
          </w:rPr>
          <w:t>кодексом</w:t>
        </w:r>
      </w:hyperlink>
    </w:p>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F064A3">
        <w:rPr>
          <w:rFonts w:ascii="Times New Roman" w:hAnsi="Times New Roman"/>
          <w:sz w:val="28"/>
          <w:szCs w:val="28"/>
        </w:rPr>
        <w:t>Российской Федерации)</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509"/>
        <w:gridCol w:w="1940"/>
        <w:gridCol w:w="633"/>
        <w:gridCol w:w="1099"/>
        <w:gridCol w:w="752"/>
        <w:gridCol w:w="1945"/>
        <w:gridCol w:w="753"/>
      </w:tblGrid>
      <w:tr w:rsidR="00301772" w:rsidRPr="007E742A" w:rsidTr="007E742A">
        <w:tc>
          <w:tcPr>
            <w:tcW w:w="166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за плату</w:t>
            </w:r>
          </w:p>
        </w:tc>
        <w:tc>
          <w:tcPr>
            <w:tcW w:w="70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560"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бесплатно</w:t>
            </w:r>
          </w:p>
        </w:tc>
        <w:tc>
          <w:tcPr>
            <w:tcW w:w="920"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143"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аренду</w:t>
            </w:r>
          </w:p>
        </w:tc>
        <w:tc>
          <w:tcPr>
            <w:tcW w:w="1121"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32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безвозмездное пользование</w:t>
            </w:r>
          </w:p>
        </w:tc>
        <w:tc>
          <w:tcPr>
            <w:tcW w:w="1122"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r>
    </w:tbl>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F064A3">
        <w:rPr>
          <w:rFonts w:ascii="Times New Roman" w:hAnsi="Times New Roman"/>
          <w:sz w:val="28"/>
          <w:szCs w:val="28"/>
        </w:rPr>
        <w:t>(нужное отметить)</w:t>
      </w:r>
    </w:p>
    <w:p w:rsidR="00301772" w:rsidRPr="00F064A3" w:rsidRDefault="00301772" w:rsidP="00016B5F">
      <w:pPr>
        <w:shd w:val="clear" w:color="auto" w:fill="FFFFFF"/>
        <w:spacing w:after="0" w:line="240" w:lineRule="auto"/>
        <w:jc w:val="both"/>
        <w:rPr>
          <w:rFonts w:ascii="Times New Roman" w:hAnsi="Times New Roman"/>
          <w:sz w:val="28"/>
          <w:szCs w:val="28"/>
        </w:rPr>
      </w:pPr>
      <w:r w:rsidRPr="00F064A3">
        <w:rPr>
          <w:rFonts w:ascii="Times New Roman" w:hAnsi="Times New Roman"/>
          <w:sz w:val="28"/>
          <w:szCs w:val="28"/>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8"/>
        <w:gridCol w:w="1032"/>
        <w:gridCol w:w="1181"/>
        <w:gridCol w:w="1504"/>
        <w:gridCol w:w="2049"/>
      </w:tblGrid>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sz w:val="28"/>
                <w:szCs w:val="28"/>
                <w:lang w:eastAsia="ru-RU"/>
              </w:rPr>
              <w:br w:type="page"/>
            </w: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1"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jc w:val="right"/>
        <w:outlineLvl w:val="0"/>
        <w:rPr>
          <w:rFonts w:ascii="Times New Roman" w:hAnsi="Times New Roman"/>
          <w:sz w:val="28"/>
          <w:szCs w:val="28"/>
        </w:rPr>
      </w:pPr>
      <w:r w:rsidRPr="00F064A3">
        <w:rPr>
          <w:rFonts w:ascii="Times New Roman" w:hAnsi="Times New Roman"/>
          <w:sz w:val="28"/>
          <w:szCs w:val="28"/>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106"/>
        <w:gridCol w:w="863"/>
        <w:gridCol w:w="306"/>
        <w:gridCol w:w="232"/>
        <w:gridCol w:w="1287"/>
        <w:gridCol w:w="1003"/>
        <w:gridCol w:w="1176"/>
        <w:gridCol w:w="1492"/>
        <w:gridCol w:w="2040"/>
      </w:tblGrid>
      <w:tr w:rsidR="00301772" w:rsidRPr="007E742A" w:rsidTr="00975FE2">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lang w:eastAsia="ru-RU"/>
                    </w:rPr>
                  </w:pPr>
                  <w:r w:rsidRPr="007E742A">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(для физического лица, индивидуального предпринимателя)</w:t>
            </w: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307"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307"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jc w:val="center"/>
              <w:rPr>
                <w:rFonts w:ascii="Times New Roman" w:hAnsi="Times New Roman"/>
                <w:b/>
                <w:bCs/>
                <w:sz w:val="28"/>
                <w:szCs w:val="28"/>
              </w:rPr>
            </w:pPr>
          </w:p>
          <w:p w:rsidR="00301772" w:rsidRPr="00F064A3" w:rsidRDefault="00301772" w:rsidP="00016B5F">
            <w:pPr>
              <w:shd w:val="clear" w:color="auto" w:fill="FFFFFF"/>
              <w:spacing w:after="0" w:line="240" w:lineRule="auto"/>
              <w:jc w:val="center"/>
              <w:rPr>
                <w:rFonts w:ascii="Times New Roman" w:hAnsi="Times New Roman"/>
                <w:b/>
                <w:bCs/>
                <w:sz w:val="28"/>
                <w:szCs w:val="28"/>
              </w:rPr>
            </w:pPr>
            <w:r w:rsidRPr="00F064A3">
              <w:rPr>
                <w:rFonts w:ascii="Times New Roman" w:hAnsi="Times New Roman"/>
                <w:b/>
                <w:bCs/>
                <w:sz w:val="28"/>
                <w:szCs w:val="28"/>
              </w:rPr>
              <w:t>Документ, удостоверяющий личность заявителя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заявителя /</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 (адрес регистрации) индивидуального предпринимателя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заявителя /</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 индивидуального предпринимателя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86" w:type="pct"/>
            <w:gridSpan w:val="3"/>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lastRenderedPageBreak/>
              <w:t>Контактные данные</w:t>
            </w:r>
          </w:p>
        </w:tc>
        <w:tc>
          <w:tcPr>
            <w:tcW w:w="3814"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86" w:type="pct"/>
            <w:gridSpan w:val="3"/>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(изложить по установленной в извещении о проведении аукциона форме)</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8"/>
        <w:gridCol w:w="1032"/>
        <w:gridCol w:w="1181"/>
        <w:gridCol w:w="1504"/>
        <w:gridCol w:w="2047"/>
      </w:tblGrid>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sz w:val="28"/>
                <w:szCs w:val="28"/>
                <w:lang w:eastAsia="ru-RU"/>
              </w:rPr>
              <w:br w:type="page"/>
            </w: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Населенный </w:t>
            </w:r>
            <w:r w:rsidRPr="00F064A3">
              <w:rPr>
                <w:rFonts w:ascii="Times New Roman" w:hAnsi="Times New Roman"/>
                <w:sz w:val="28"/>
                <w:szCs w:val="28"/>
                <w:lang w:eastAsia="ru-RU"/>
              </w:rPr>
              <w:lastRenderedPageBreak/>
              <w:t>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CE7FE9" w:rsidRDefault="00CE7FE9"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lastRenderedPageBreak/>
        <w:t>Приложение № 4</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БЛОК-СХЕМА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ПРЕДОСТАВЛЕНИЯ МУНИЦИПАЛЬНОЙ УСЛУГИ</w:t>
      </w:r>
    </w:p>
    <w:p w:rsidR="00301772" w:rsidRPr="003E7CBF" w:rsidRDefault="00F4585E" w:rsidP="00016B5F">
      <w:pPr>
        <w:shd w:val="clear" w:color="auto" w:fill="FFFFFF"/>
        <w:spacing w:after="0" w:line="240" w:lineRule="auto"/>
        <w:ind w:left="-851"/>
      </w:pPr>
      <w:r>
        <w:rPr>
          <w:noProof/>
          <w:lang w:eastAsia="ru-RU"/>
        </w:rPr>
        <w:pict>
          <v:shape id="Рисунок 1" o:spid="_x0000_i1026" type="#_x0000_t75" style="width:462.75pt;height:421.5pt;visibility:visible">
            <v:imagedata r:id="rId30" o:title=""/>
          </v:shape>
        </w:pict>
      </w:r>
    </w:p>
    <w:p w:rsidR="00301772" w:rsidRPr="003E7CBF" w:rsidRDefault="00301772" w:rsidP="00016B5F">
      <w:pPr>
        <w:shd w:val="clear" w:color="auto" w:fill="FFFFFF"/>
        <w:spacing w:after="0" w:line="240" w:lineRule="auto"/>
      </w:pPr>
    </w:p>
    <w:p w:rsidR="00301772" w:rsidRPr="003E7CBF" w:rsidRDefault="00301772" w:rsidP="00016B5F">
      <w:pPr>
        <w:shd w:val="clear" w:color="auto" w:fill="FFFFFF"/>
        <w:spacing w:after="0" w:line="240" w:lineRule="auto"/>
      </w:pPr>
    </w:p>
    <w:p w:rsidR="00301772" w:rsidRDefault="00301772" w:rsidP="00016B5F">
      <w:pPr>
        <w:shd w:val="clear" w:color="auto" w:fill="FFFFFF"/>
        <w:spacing w:after="0" w:line="240" w:lineRule="auto"/>
      </w:pPr>
    </w:p>
    <w:sectPr w:rsidR="00301772" w:rsidSect="00CF748B">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0A" w:rsidRDefault="006C130A" w:rsidP="003E7CBF">
      <w:pPr>
        <w:spacing w:after="0" w:line="240" w:lineRule="auto"/>
      </w:pPr>
      <w:r>
        <w:separator/>
      </w:r>
    </w:p>
  </w:endnote>
  <w:endnote w:type="continuationSeparator" w:id="1">
    <w:p w:rsidR="006C130A" w:rsidRDefault="006C130A" w:rsidP="003E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0A" w:rsidRDefault="006C130A" w:rsidP="003E7CBF">
      <w:pPr>
        <w:spacing w:after="0" w:line="240" w:lineRule="auto"/>
      </w:pPr>
      <w:r>
        <w:separator/>
      </w:r>
    </w:p>
  </w:footnote>
  <w:footnote w:type="continuationSeparator" w:id="1">
    <w:p w:rsidR="006C130A" w:rsidRDefault="006C130A" w:rsidP="003E7CBF">
      <w:pPr>
        <w:spacing w:after="0" w:line="240" w:lineRule="auto"/>
      </w:pPr>
      <w:r>
        <w:continuationSeparator/>
      </w:r>
    </w:p>
  </w:footnote>
  <w:footnote w:id="2">
    <w:p w:rsidR="00CF748B" w:rsidRPr="00F34F4A" w:rsidRDefault="00CF748B" w:rsidP="003E7CBF">
      <w:pPr>
        <w:pStyle w:val="af9"/>
        <w:ind w:firstLine="709"/>
        <w:jc w:val="both"/>
      </w:pPr>
      <w:r>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CF748B" w:rsidRDefault="00CF748B"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 w:id="3">
    <w:p w:rsidR="00CF748B" w:rsidRDefault="00CF748B" w:rsidP="00BE0BBA">
      <w:pPr>
        <w:pStyle w:val="af9"/>
      </w:pPr>
      <w:r>
        <w:rPr>
          <w:rStyle w:val="af8"/>
        </w:rPr>
        <w:footnoteRef/>
      </w:r>
      <w:r>
        <w:t xml:space="preserve"> Поле заполняется, если тип заявителя «Индивидуальный предприниматель»</w:t>
      </w:r>
    </w:p>
  </w:footnote>
  <w:footnote w:id="4">
    <w:p w:rsidR="00CF748B" w:rsidRDefault="00CF748B" w:rsidP="00BE0BBA">
      <w:pPr>
        <w:pStyle w:val="af9"/>
      </w:pPr>
      <w:r>
        <w:rPr>
          <w:rStyle w:val="af8"/>
        </w:rPr>
        <w:footnoteRef/>
      </w:r>
      <w:r>
        <w:t xml:space="preserve"> Поле заполняется, если тип заявителя «Индивидуальный предприниматель»</w:t>
      </w:r>
    </w:p>
  </w:footnote>
  <w:footnote w:id="5">
    <w:p w:rsidR="00CF748B" w:rsidRDefault="00CF748B" w:rsidP="00BE0BBA">
      <w:pPr>
        <w:pStyle w:val="af9"/>
      </w:pPr>
      <w:r>
        <w:rPr>
          <w:rStyle w:val="af8"/>
        </w:rPr>
        <w:footnoteRef/>
      </w:r>
      <w:r>
        <w:t xml:space="preserve"> Заголовок зависит от типа заявителя</w:t>
      </w:r>
    </w:p>
  </w:footnote>
  <w:footnote w:id="6">
    <w:p w:rsidR="00CF748B" w:rsidRDefault="00CF748B" w:rsidP="00BE0BBA">
      <w:pPr>
        <w:pStyle w:val="af9"/>
      </w:pPr>
      <w:r>
        <w:rPr>
          <w:rStyle w:val="af8"/>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906155"/>
    <w:multiLevelType w:val="hybridMultilevel"/>
    <w:tmpl w:val="61E4C542"/>
    <w:lvl w:ilvl="0" w:tplc="2A9622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4"/>
  </w:num>
  <w:num w:numId="5">
    <w:abstractNumId w:val="10"/>
  </w:num>
  <w:num w:numId="6">
    <w:abstractNumId w:val="15"/>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7"/>
  </w:num>
  <w:num w:numId="16">
    <w:abstractNumId w:val="18"/>
  </w:num>
  <w:num w:numId="17">
    <w:abstractNumId w:val="34"/>
  </w:num>
  <w:num w:numId="18">
    <w:abstractNumId w:val="6"/>
  </w:num>
  <w:num w:numId="19">
    <w:abstractNumId w:val="3"/>
  </w:num>
  <w:num w:numId="20">
    <w:abstractNumId w:val="2"/>
  </w:num>
  <w:num w:numId="21">
    <w:abstractNumId w:val="28"/>
  </w:num>
  <w:num w:numId="22">
    <w:abstractNumId w:val="22"/>
  </w:num>
  <w:num w:numId="23">
    <w:abstractNumId w:val="24"/>
  </w:num>
  <w:num w:numId="24">
    <w:abstractNumId w:val="20"/>
  </w:num>
  <w:num w:numId="25">
    <w:abstractNumId w:val="37"/>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2"/>
  </w:num>
  <w:num w:numId="32">
    <w:abstractNumId w:val="11"/>
  </w:num>
  <w:num w:numId="33">
    <w:abstractNumId w:val="29"/>
  </w:num>
  <w:num w:numId="34">
    <w:abstractNumId w:val="0"/>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2"/>
  </w:num>
  <w:num w:numId="41">
    <w:abstractNumId w:val="9"/>
  </w:num>
  <w:num w:numId="42">
    <w:abstractNumId w:val="36"/>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B5F"/>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037"/>
    <w:rsid w:val="000517F9"/>
    <w:rsid w:val="00052E5A"/>
    <w:rsid w:val="00053702"/>
    <w:rsid w:val="000537E8"/>
    <w:rsid w:val="000539A3"/>
    <w:rsid w:val="00053ECE"/>
    <w:rsid w:val="00053F0E"/>
    <w:rsid w:val="00054604"/>
    <w:rsid w:val="00054ECA"/>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7649"/>
    <w:rsid w:val="000E04FB"/>
    <w:rsid w:val="000E1595"/>
    <w:rsid w:val="000E15BD"/>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1D05"/>
    <w:rsid w:val="001423BC"/>
    <w:rsid w:val="00142AB0"/>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82C"/>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810"/>
    <w:rsid w:val="001E2850"/>
    <w:rsid w:val="001E33E0"/>
    <w:rsid w:val="001E3BCB"/>
    <w:rsid w:val="001E3C69"/>
    <w:rsid w:val="001E4E3A"/>
    <w:rsid w:val="001E5319"/>
    <w:rsid w:val="001E7359"/>
    <w:rsid w:val="001F0285"/>
    <w:rsid w:val="001F0332"/>
    <w:rsid w:val="001F2A16"/>
    <w:rsid w:val="001F354C"/>
    <w:rsid w:val="001F4C75"/>
    <w:rsid w:val="001F592D"/>
    <w:rsid w:val="001F60D8"/>
    <w:rsid w:val="001F6125"/>
    <w:rsid w:val="001F65D7"/>
    <w:rsid w:val="001F77CD"/>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25E2"/>
    <w:rsid w:val="002329BA"/>
    <w:rsid w:val="00232F93"/>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00B8"/>
    <w:rsid w:val="00251DBD"/>
    <w:rsid w:val="00253410"/>
    <w:rsid w:val="002546AD"/>
    <w:rsid w:val="00255278"/>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4E3B"/>
    <w:rsid w:val="00284F4D"/>
    <w:rsid w:val="00287806"/>
    <w:rsid w:val="00287848"/>
    <w:rsid w:val="00290C51"/>
    <w:rsid w:val="00290E15"/>
    <w:rsid w:val="0029107C"/>
    <w:rsid w:val="002917D6"/>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732F"/>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5C50"/>
    <w:rsid w:val="002E6265"/>
    <w:rsid w:val="002E66C8"/>
    <w:rsid w:val="002E671D"/>
    <w:rsid w:val="002F3972"/>
    <w:rsid w:val="002F45DA"/>
    <w:rsid w:val="002F4877"/>
    <w:rsid w:val="002F584B"/>
    <w:rsid w:val="002F586C"/>
    <w:rsid w:val="00300E19"/>
    <w:rsid w:val="00301772"/>
    <w:rsid w:val="003023B9"/>
    <w:rsid w:val="00302C5B"/>
    <w:rsid w:val="00302E51"/>
    <w:rsid w:val="003043C8"/>
    <w:rsid w:val="00305D85"/>
    <w:rsid w:val="0030619F"/>
    <w:rsid w:val="00306EE1"/>
    <w:rsid w:val="003100B2"/>
    <w:rsid w:val="00310197"/>
    <w:rsid w:val="00310A50"/>
    <w:rsid w:val="00311411"/>
    <w:rsid w:val="00311AB6"/>
    <w:rsid w:val="003141DE"/>
    <w:rsid w:val="0031605A"/>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4FC"/>
    <w:rsid w:val="0039370D"/>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50AE"/>
    <w:rsid w:val="003E5B1D"/>
    <w:rsid w:val="003E64C7"/>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3AEB"/>
    <w:rsid w:val="00424F64"/>
    <w:rsid w:val="0042505D"/>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36A"/>
    <w:rsid w:val="00463C12"/>
    <w:rsid w:val="0046496A"/>
    <w:rsid w:val="00465D61"/>
    <w:rsid w:val="00466FFD"/>
    <w:rsid w:val="004679F4"/>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D7DC4"/>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2C1E"/>
    <w:rsid w:val="00524FF4"/>
    <w:rsid w:val="00525608"/>
    <w:rsid w:val="005259DA"/>
    <w:rsid w:val="00526B3F"/>
    <w:rsid w:val="00526C9F"/>
    <w:rsid w:val="00530224"/>
    <w:rsid w:val="005302BD"/>
    <w:rsid w:val="00532089"/>
    <w:rsid w:val="00532911"/>
    <w:rsid w:val="00533399"/>
    <w:rsid w:val="005343CD"/>
    <w:rsid w:val="005344BB"/>
    <w:rsid w:val="00535D5D"/>
    <w:rsid w:val="00536BC9"/>
    <w:rsid w:val="00541DDF"/>
    <w:rsid w:val="005447CE"/>
    <w:rsid w:val="00544B56"/>
    <w:rsid w:val="00546838"/>
    <w:rsid w:val="00547591"/>
    <w:rsid w:val="005500E9"/>
    <w:rsid w:val="00551E03"/>
    <w:rsid w:val="00552473"/>
    <w:rsid w:val="00552DA0"/>
    <w:rsid w:val="00553861"/>
    <w:rsid w:val="00554360"/>
    <w:rsid w:val="00557F65"/>
    <w:rsid w:val="00561658"/>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130A"/>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95"/>
    <w:rsid w:val="00727F85"/>
    <w:rsid w:val="007300C3"/>
    <w:rsid w:val="00730CB9"/>
    <w:rsid w:val="007336CE"/>
    <w:rsid w:val="00733CD0"/>
    <w:rsid w:val="00733D67"/>
    <w:rsid w:val="00734CE6"/>
    <w:rsid w:val="00735D53"/>
    <w:rsid w:val="00736F0F"/>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1E6"/>
    <w:rsid w:val="00753869"/>
    <w:rsid w:val="00753CC3"/>
    <w:rsid w:val="007553E7"/>
    <w:rsid w:val="007574EE"/>
    <w:rsid w:val="007578B9"/>
    <w:rsid w:val="00757EA8"/>
    <w:rsid w:val="007602A1"/>
    <w:rsid w:val="00761054"/>
    <w:rsid w:val="00761AB9"/>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07C6"/>
    <w:rsid w:val="007E3033"/>
    <w:rsid w:val="007E742A"/>
    <w:rsid w:val="007E7720"/>
    <w:rsid w:val="007E7D18"/>
    <w:rsid w:val="007F18E6"/>
    <w:rsid w:val="007F3652"/>
    <w:rsid w:val="007F3F66"/>
    <w:rsid w:val="007F7409"/>
    <w:rsid w:val="007F7E30"/>
    <w:rsid w:val="00800373"/>
    <w:rsid w:val="008018BE"/>
    <w:rsid w:val="008020EA"/>
    <w:rsid w:val="00802817"/>
    <w:rsid w:val="0080733C"/>
    <w:rsid w:val="0080765C"/>
    <w:rsid w:val="00807D6A"/>
    <w:rsid w:val="00811BAB"/>
    <w:rsid w:val="0081277C"/>
    <w:rsid w:val="00814133"/>
    <w:rsid w:val="0081428A"/>
    <w:rsid w:val="0081572D"/>
    <w:rsid w:val="00816355"/>
    <w:rsid w:val="00816FB2"/>
    <w:rsid w:val="008209A3"/>
    <w:rsid w:val="00821623"/>
    <w:rsid w:val="00822C63"/>
    <w:rsid w:val="00825014"/>
    <w:rsid w:val="008253BE"/>
    <w:rsid w:val="008267B4"/>
    <w:rsid w:val="0082685B"/>
    <w:rsid w:val="00826ACE"/>
    <w:rsid w:val="0083092B"/>
    <w:rsid w:val="00831511"/>
    <w:rsid w:val="00832213"/>
    <w:rsid w:val="00832B69"/>
    <w:rsid w:val="008338B9"/>
    <w:rsid w:val="0083627A"/>
    <w:rsid w:val="00837BD7"/>
    <w:rsid w:val="00840309"/>
    <w:rsid w:val="00842771"/>
    <w:rsid w:val="00842D0B"/>
    <w:rsid w:val="0084489B"/>
    <w:rsid w:val="008466F2"/>
    <w:rsid w:val="0084696A"/>
    <w:rsid w:val="008476F8"/>
    <w:rsid w:val="00850D9E"/>
    <w:rsid w:val="00851C88"/>
    <w:rsid w:val="00852BED"/>
    <w:rsid w:val="00852DE5"/>
    <w:rsid w:val="00855323"/>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043"/>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54A7"/>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21C0"/>
    <w:rsid w:val="00932DDE"/>
    <w:rsid w:val="00932FD5"/>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592"/>
    <w:rsid w:val="00960EEF"/>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09"/>
    <w:rsid w:val="009D615C"/>
    <w:rsid w:val="009D63BC"/>
    <w:rsid w:val="009D794D"/>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74A"/>
    <w:rsid w:val="00A008DC"/>
    <w:rsid w:val="00A009ED"/>
    <w:rsid w:val="00A01367"/>
    <w:rsid w:val="00A0302D"/>
    <w:rsid w:val="00A03722"/>
    <w:rsid w:val="00A0392F"/>
    <w:rsid w:val="00A04B0B"/>
    <w:rsid w:val="00A04D4F"/>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0DAD"/>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70ED"/>
    <w:rsid w:val="00A87496"/>
    <w:rsid w:val="00A91511"/>
    <w:rsid w:val="00A93530"/>
    <w:rsid w:val="00A9393B"/>
    <w:rsid w:val="00A95925"/>
    <w:rsid w:val="00A95AB6"/>
    <w:rsid w:val="00A96296"/>
    <w:rsid w:val="00A97ADB"/>
    <w:rsid w:val="00AA0A0A"/>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373C"/>
    <w:rsid w:val="00AC40C5"/>
    <w:rsid w:val="00AC417D"/>
    <w:rsid w:val="00AC424A"/>
    <w:rsid w:val="00AC48DE"/>
    <w:rsid w:val="00AC5F1B"/>
    <w:rsid w:val="00AC7203"/>
    <w:rsid w:val="00AD0A1B"/>
    <w:rsid w:val="00AD12F9"/>
    <w:rsid w:val="00AD1C69"/>
    <w:rsid w:val="00AD32B4"/>
    <w:rsid w:val="00AD3A53"/>
    <w:rsid w:val="00AD3BD4"/>
    <w:rsid w:val="00AD4561"/>
    <w:rsid w:val="00AD4A52"/>
    <w:rsid w:val="00AD55F1"/>
    <w:rsid w:val="00AD6092"/>
    <w:rsid w:val="00AD6B70"/>
    <w:rsid w:val="00AD7AF0"/>
    <w:rsid w:val="00AE15C0"/>
    <w:rsid w:val="00AE16AD"/>
    <w:rsid w:val="00AE2E3B"/>
    <w:rsid w:val="00AE3F14"/>
    <w:rsid w:val="00AE4AAA"/>
    <w:rsid w:val="00AE4F8E"/>
    <w:rsid w:val="00AE50FE"/>
    <w:rsid w:val="00AE5EB9"/>
    <w:rsid w:val="00AE6383"/>
    <w:rsid w:val="00AE6C1E"/>
    <w:rsid w:val="00AF0ED2"/>
    <w:rsid w:val="00AF5587"/>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20FBD"/>
    <w:rsid w:val="00B233CD"/>
    <w:rsid w:val="00B24B8B"/>
    <w:rsid w:val="00B2612E"/>
    <w:rsid w:val="00B26AD6"/>
    <w:rsid w:val="00B26B69"/>
    <w:rsid w:val="00B26D7F"/>
    <w:rsid w:val="00B276E5"/>
    <w:rsid w:val="00B27B2A"/>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904F0"/>
    <w:rsid w:val="00B9051C"/>
    <w:rsid w:val="00B912C6"/>
    <w:rsid w:val="00B92FFF"/>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6C85"/>
    <w:rsid w:val="00C320A5"/>
    <w:rsid w:val="00C323B3"/>
    <w:rsid w:val="00C329E4"/>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0CB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2A91"/>
    <w:rsid w:val="00CA3714"/>
    <w:rsid w:val="00CA7241"/>
    <w:rsid w:val="00CB00BD"/>
    <w:rsid w:val="00CB4041"/>
    <w:rsid w:val="00CB5BC5"/>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E7FE9"/>
    <w:rsid w:val="00CF05FD"/>
    <w:rsid w:val="00CF0726"/>
    <w:rsid w:val="00CF0D77"/>
    <w:rsid w:val="00CF161F"/>
    <w:rsid w:val="00CF2047"/>
    <w:rsid w:val="00CF31F1"/>
    <w:rsid w:val="00CF3E78"/>
    <w:rsid w:val="00CF58BA"/>
    <w:rsid w:val="00CF748B"/>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71E"/>
    <w:rsid w:val="00D75928"/>
    <w:rsid w:val="00D75D85"/>
    <w:rsid w:val="00D7646C"/>
    <w:rsid w:val="00D764F6"/>
    <w:rsid w:val="00D771C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604"/>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2893"/>
    <w:rsid w:val="00E131EB"/>
    <w:rsid w:val="00E1528B"/>
    <w:rsid w:val="00E15E17"/>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48A3"/>
    <w:rsid w:val="00E64932"/>
    <w:rsid w:val="00E65DC6"/>
    <w:rsid w:val="00E65DCE"/>
    <w:rsid w:val="00E65F8D"/>
    <w:rsid w:val="00E66D88"/>
    <w:rsid w:val="00E706AD"/>
    <w:rsid w:val="00E70CC9"/>
    <w:rsid w:val="00E72ED0"/>
    <w:rsid w:val="00E733B3"/>
    <w:rsid w:val="00E73835"/>
    <w:rsid w:val="00E73F9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1C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36CB"/>
    <w:rsid w:val="00F04BEB"/>
    <w:rsid w:val="00F04F5A"/>
    <w:rsid w:val="00F05E76"/>
    <w:rsid w:val="00F06351"/>
    <w:rsid w:val="00F064A3"/>
    <w:rsid w:val="00F06CAB"/>
    <w:rsid w:val="00F06D67"/>
    <w:rsid w:val="00F1071C"/>
    <w:rsid w:val="00F1139A"/>
    <w:rsid w:val="00F11D96"/>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D32"/>
    <w:rsid w:val="00F26C3B"/>
    <w:rsid w:val="00F2760B"/>
    <w:rsid w:val="00F27B48"/>
    <w:rsid w:val="00F3211B"/>
    <w:rsid w:val="00F34F4A"/>
    <w:rsid w:val="00F357C4"/>
    <w:rsid w:val="00F3726F"/>
    <w:rsid w:val="00F37854"/>
    <w:rsid w:val="00F37B5A"/>
    <w:rsid w:val="00F415A9"/>
    <w:rsid w:val="00F4263B"/>
    <w:rsid w:val="00F42A61"/>
    <w:rsid w:val="00F431F4"/>
    <w:rsid w:val="00F4504D"/>
    <w:rsid w:val="00F4585E"/>
    <w:rsid w:val="00F46388"/>
    <w:rsid w:val="00F4676B"/>
    <w:rsid w:val="00F470B8"/>
    <w:rsid w:val="00F4710C"/>
    <w:rsid w:val="00F52B60"/>
    <w:rsid w:val="00F54A80"/>
    <w:rsid w:val="00F54CAE"/>
    <w:rsid w:val="00F56FC0"/>
    <w:rsid w:val="00F576DE"/>
    <w:rsid w:val="00F60C1D"/>
    <w:rsid w:val="00F610F3"/>
    <w:rsid w:val="00F611EA"/>
    <w:rsid w:val="00F623E2"/>
    <w:rsid w:val="00F6474F"/>
    <w:rsid w:val="00F66982"/>
    <w:rsid w:val="00F6713D"/>
    <w:rsid w:val="00F711CF"/>
    <w:rsid w:val="00F7606D"/>
    <w:rsid w:val="00F769E9"/>
    <w:rsid w:val="00F76ADB"/>
    <w:rsid w:val="00F76C48"/>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3E8A"/>
    <w:rsid w:val="00FE4182"/>
    <w:rsid w:val="00FE5E7E"/>
    <w:rsid w:val="00FE5EC9"/>
    <w:rsid w:val="00FE7780"/>
    <w:rsid w:val="00FF1942"/>
    <w:rsid w:val="00FF2DA5"/>
    <w:rsid w:val="00FF3191"/>
    <w:rsid w:val="00FF3C35"/>
    <w:rsid w:val="00FF3F7A"/>
    <w:rsid w:val="00FF417B"/>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C6"/>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b/>
      <w:bCs/>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basedOn w:val="a0"/>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D0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E40D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114E2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114E2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AF5587"/>
    <w:pPr>
      <w:spacing w:after="120" w:line="480" w:lineRule="auto"/>
    </w:pPr>
  </w:style>
  <w:style w:type="character" w:customStyle="1" w:styleId="21">
    <w:name w:val="Основной текст 2 Знак"/>
    <w:basedOn w:val="a0"/>
    <w:link w:val="20"/>
    <w:uiPriority w:val="99"/>
    <w:semiHidden/>
    <w:locked/>
    <w:rsid w:val="00851C88"/>
    <w:rPr>
      <w:rFonts w:cs="Times New Roman"/>
      <w:lang w:eastAsia="en-US"/>
    </w:rPr>
  </w:style>
  <w:style w:type="paragraph" w:styleId="afb">
    <w:name w:val="caption"/>
    <w:basedOn w:val="a"/>
    <w:next w:val="a"/>
    <w:uiPriority w:val="99"/>
    <w:qFormat/>
    <w:locked/>
    <w:rsid w:val="00AF5587"/>
    <w:pPr>
      <w:spacing w:after="0" w:line="240" w:lineRule="auto"/>
      <w:jc w:val="center"/>
    </w:pPr>
    <w:rPr>
      <w:rFonts w:ascii="Times New Roman" w:hAnsi="Times New Roman"/>
      <w:b/>
      <w:bCs/>
      <w:sz w:val="28"/>
      <w:szCs w:val="20"/>
      <w:lang w:eastAsia="ru-RU"/>
    </w:rPr>
  </w:style>
  <w:style w:type="paragraph" w:customStyle="1" w:styleId="formattext">
    <w:name w:val="formattext"/>
    <w:basedOn w:val="a"/>
    <w:rsid w:val="00CF748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7891792">
      <w:marLeft w:val="0"/>
      <w:marRight w:val="0"/>
      <w:marTop w:val="0"/>
      <w:marBottom w:val="0"/>
      <w:divBdr>
        <w:top w:val="none" w:sz="0" w:space="0" w:color="auto"/>
        <w:left w:val="none" w:sz="0" w:space="0" w:color="auto"/>
        <w:bottom w:val="none" w:sz="0" w:space="0" w:color="auto"/>
        <w:right w:val="none" w:sz="0" w:space="0" w:color="auto"/>
      </w:divBdr>
    </w:div>
    <w:div w:id="807891794">
      <w:marLeft w:val="0"/>
      <w:marRight w:val="0"/>
      <w:marTop w:val="0"/>
      <w:marBottom w:val="0"/>
      <w:divBdr>
        <w:top w:val="none" w:sz="0" w:space="0" w:color="auto"/>
        <w:left w:val="none" w:sz="0" w:space="0" w:color="auto"/>
        <w:bottom w:val="none" w:sz="0" w:space="0" w:color="auto"/>
        <w:right w:val="none" w:sz="0" w:space="0" w:color="auto"/>
      </w:divBdr>
      <w:divsChild>
        <w:div w:id="80789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E3B30E794F228CB60A2C892138B75E7A39F50DF25C48B46F02A9C69F69D418A2AA0B2867A9w2WEJ" TargetMode="External"/><Relationship Id="rId26" Type="http://schemas.openxmlformats.org/officeDocument/2006/relationships/hyperlink" Target="consultantplus://offline/ref=61C021EC6FF25BF61C07BF14B6C3F46C8A56B3DCF781DCE7E890310EC9b4xAM" TargetMode="External"/><Relationship Id="rId3" Type="http://schemas.openxmlformats.org/officeDocument/2006/relationships/settings" Target="settings.xml"/><Relationship Id="rId21" Type="http://schemas.openxmlformats.org/officeDocument/2006/relationships/hyperlink" Target="consultantplus://offline/ref=E3B30E794F228CB60A2C892138B75E7A39F50DF25C48B46F02A9C69F69D418A2AA0B2864A0w2WAJ" TargetMode="External"/><Relationship Id="rId7" Type="http://schemas.openxmlformats.org/officeDocument/2006/relationships/image" Target="media/image1.wmf"/><Relationship Id="rId12" Type="http://schemas.openxmlformats.org/officeDocument/2006/relationships/hyperlink" Target="consultantplus://offline/ref=6A2FB0862EB232EDA0E16EAC56B8A956C5A7039524930BEF57EAF27097U9I5O" TargetMode="External"/><Relationship Id="rId17" Type="http://schemas.openxmlformats.org/officeDocument/2006/relationships/hyperlink" Target="consultantplus://offline/ref=E3B30E794F228CB60A2C892138B75E7A39F50DF25C48B46F02A9C69F69D418A2AA0B2867A9w2WCJ" TargetMode="External"/><Relationship Id="rId25" Type="http://schemas.openxmlformats.org/officeDocument/2006/relationships/hyperlink" Target="consultantplus://offline/ref=61C021EC6FF25BF61C07BF14B6C3F46C8A56B2D5F38DDCE7E890310EC94AB25B721F90294AbAx3M"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7ADw2WDJ" TargetMode="External"/><Relationship Id="rId20" Type="http://schemas.openxmlformats.org/officeDocument/2006/relationships/hyperlink" Target="consultantplus://offline/ref=E3B30E794F228CB60A2C892138B75E7A39F50DF25C48B46F02A9C69F69D418A2AA0B2869AEw2WFJ" TargetMode="External"/><Relationship Id="rId29" Type="http://schemas.openxmlformats.org/officeDocument/2006/relationships/hyperlink" Target="consultantplus://offline/ref=14765E0F3161C71B44F272ABB59F1B383D23B9ECE723EBCD12D685301Fc2O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2FB0862EB232EDA0E16EAC56B8A956C5A7029C209F0BEF57EAF27097955F100B96DF01F2UBI7O" TargetMode="External"/><Relationship Id="rId24" Type="http://schemas.openxmlformats.org/officeDocument/2006/relationships/hyperlink" Target="http://kebanyol.selakomi.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3B30E794F228CB60A2C892138B75E7A39F50DF25C48B46F02A9C69F69D418A2AA0B2860A826wDW1J" TargetMode="External"/><Relationship Id="rId23" Type="http://schemas.openxmlformats.org/officeDocument/2006/relationships/hyperlink" Target="http://kebanyol.selakomi.ru" TargetMode="External"/><Relationship Id="rId28" Type="http://schemas.openxmlformats.org/officeDocument/2006/relationships/hyperlink" Target="consultantplus://offline/ref=14765E0F3161C71B44F272ABB59F1B383D23B9ECE723EBCD12D685301Fc2OBL" TargetMode="External"/><Relationship Id="rId10" Type="http://schemas.openxmlformats.org/officeDocument/2006/relationships/hyperlink" Target="http://kebanyol.selakomi.ru" TargetMode="External"/><Relationship Id="rId19" Type="http://schemas.openxmlformats.org/officeDocument/2006/relationships/hyperlink" Target="consultantplus://offline/ref=E3B30E794F228CB60A2C892138B75E7A39F50DF25C48B46F02A9C69F69D418A2AA0B2867AAw2WF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hyperlink" Target="consultantplus://offline/ref=E3B30E794F228CB60A2C892138B75E7A39F50DF25C48B46F02A9C69F69D418A2AA0B2864A0w2WAJ" TargetMode="External"/><Relationship Id="rId22" Type="http://schemas.openxmlformats.org/officeDocument/2006/relationships/hyperlink" Target="consultantplus://offline/ref=E3B30E794F228CB60A2C892138B75E7A39F50DF15B45B46F02A9C69F69wDW4J" TargetMode="External"/><Relationship Id="rId27" Type="http://schemas.openxmlformats.org/officeDocument/2006/relationships/hyperlink" Target="http://kebanyol.selakomi.ru"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60</Pages>
  <Words>18370</Words>
  <Characters>104715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Ира</cp:lastModifiedBy>
  <cp:revision>4</cp:revision>
  <dcterms:created xsi:type="dcterms:W3CDTF">2015-11-26T13:33:00Z</dcterms:created>
  <dcterms:modified xsi:type="dcterms:W3CDTF">2016-02-09T09:02:00Z</dcterms:modified>
</cp:coreProperties>
</file>