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6" o:title=""/>
          </v:shape>
          <o:OLEObject Type="Embed" ProgID="Word.Picture.8" ShapeID="_x0000_i1025" DrawAspect="Content" ObjectID="_1729402006" r:id="rId7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 xml:space="preserve">«КЕБАНЪЁЛЬ» </w:t>
      </w:r>
      <w:proofErr w:type="spellStart"/>
      <w:r w:rsidRPr="009E0A44">
        <w:rPr>
          <w:b/>
          <w:bCs/>
          <w:color w:val="000000"/>
          <w:szCs w:val="28"/>
        </w:rPr>
        <w:t>СИКТ</w:t>
      </w:r>
      <w:proofErr w:type="spellEnd"/>
      <w:r w:rsidRPr="009E0A44">
        <w:rPr>
          <w:b/>
          <w:bCs/>
          <w:color w:val="000000"/>
          <w:szCs w:val="28"/>
        </w:rPr>
        <w:t xml:space="preserve"> </w:t>
      </w:r>
      <w:proofErr w:type="spellStart"/>
      <w:r w:rsidRPr="009E0A44">
        <w:rPr>
          <w:b/>
          <w:bCs/>
          <w:color w:val="000000"/>
          <w:szCs w:val="28"/>
        </w:rPr>
        <w:t>ОВМÖДЧÖМИНСА</w:t>
      </w:r>
      <w:proofErr w:type="spellEnd"/>
      <w:r w:rsidRPr="009E0A44">
        <w:rPr>
          <w:b/>
          <w:bCs/>
          <w:color w:val="000000"/>
          <w:szCs w:val="28"/>
        </w:rPr>
        <w:t xml:space="preserve"> </w:t>
      </w:r>
      <w:proofErr w:type="spellStart"/>
      <w:r w:rsidRPr="009E0A44">
        <w:rPr>
          <w:b/>
          <w:bCs/>
          <w:color w:val="000000"/>
          <w:szCs w:val="28"/>
        </w:rPr>
        <w:t>СÖВЕТ</w:t>
      </w:r>
      <w:proofErr w:type="spellEnd"/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 xml:space="preserve">168065, Республика Коми, </w:t>
      </w:r>
      <w:proofErr w:type="spellStart"/>
      <w:r w:rsidRPr="009E0A44">
        <w:rPr>
          <w:color w:val="000000"/>
          <w:sz w:val="20"/>
          <w:u w:val="single"/>
        </w:rPr>
        <w:t>Усть-Куломский</w:t>
      </w:r>
      <w:proofErr w:type="spellEnd"/>
      <w:r w:rsidRPr="009E0A44">
        <w:rPr>
          <w:color w:val="000000"/>
          <w:sz w:val="20"/>
          <w:u w:val="single"/>
        </w:rPr>
        <w:t xml:space="preserve"> р-н, п. </w:t>
      </w:r>
      <w:proofErr w:type="spellStart"/>
      <w:r w:rsidRPr="009E0A44">
        <w:rPr>
          <w:color w:val="000000"/>
          <w:sz w:val="20"/>
          <w:u w:val="single"/>
        </w:rPr>
        <w:t>Кебанъель</w:t>
      </w:r>
      <w:proofErr w:type="spellEnd"/>
      <w:r w:rsidRPr="009E0A44">
        <w:rPr>
          <w:color w:val="000000"/>
          <w:sz w:val="20"/>
          <w:u w:val="single"/>
        </w:rPr>
        <w:t>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A37011" w:rsidP="006E12A1">
      <w:pPr>
        <w:jc w:val="center"/>
        <w:rPr>
          <w:b/>
          <w:color w:val="000000"/>
          <w:sz w:val="20"/>
        </w:rPr>
      </w:pPr>
      <w:r>
        <w:rPr>
          <w:b/>
          <w:sz w:val="20"/>
          <w:lang w:val="en-US"/>
        </w:rPr>
        <w:t>X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C543C4" w:rsidP="00C543C4">
      <w:pPr>
        <w:jc w:val="center"/>
        <w:rPr>
          <w:b/>
        </w:rPr>
      </w:pPr>
    </w:p>
    <w:p w:rsidR="00C543C4" w:rsidRPr="00DA4AB5" w:rsidRDefault="001C3E02" w:rsidP="00C543C4">
      <w:r>
        <w:t>07 н</w:t>
      </w:r>
      <w:r w:rsidR="002D14A6">
        <w:t xml:space="preserve">оября </w:t>
      </w:r>
      <w:r w:rsidR="00C543C4">
        <w:t>202</w:t>
      </w:r>
      <w:r w:rsidR="00E817B4">
        <w:t>2</w:t>
      </w:r>
      <w:r w:rsidR="00C543C4">
        <w:t xml:space="preserve"> года                                             </w:t>
      </w:r>
      <w:r w:rsidR="00AD2992">
        <w:t xml:space="preserve">  </w:t>
      </w:r>
      <w:r w:rsidR="00945266">
        <w:t xml:space="preserve">       </w:t>
      </w:r>
      <w:bookmarkStart w:id="2" w:name="_GoBack"/>
      <w:bookmarkEnd w:id="2"/>
      <w:r w:rsidR="00AD2992">
        <w:t xml:space="preserve">          </w:t>
      </w:r>
      <w:r w:rsidR="00C543C4">
        <w:t xml:space="preserve">         </w:t>
      </w:r>
      <w:r w:rsidR="002D14A6">
        <w:t xml:space="preserve">    </w:t>
      </w:r>
      <w:r w:rsidR="00C543C4">
        <w:t xml:space="preserve">    № </w:t>
      </w:r>
      <w:r w:rsidR="00C543C4">
        <w:rPr>
          <w:lang w:val="en-US"/>
        </w:rPr>
        <w:t>V</w:t>
      </w:r>
      <w:r w:rsidR="006D2127">
        <w:t>-</w:t>
      </w:r>
      <w:r w:rsidR="00945266">
        <w:t>10/47</w:t>
      </w:r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1C3E02" w:rsidRDefault="001C3E02" w:rsidP="001C3E02">
      <w:pPr>
        <w:jc w:val="center"/>
        <w:rPr>
          <w:b/>
          <w:szCs w:val="28"/>
        </w:rPr>
      </w:pPr>
    </w:p>
    <w:p w:rsidR="001C3E02" w:rsidRPr="003516E1" w:rsidRDefault="001C3E02" w:rsidP="001C3E02">
      <w:pPr>
        <w:jc w:val="center"/>
        <w:rPr>
          <w:b/>
          <w:szCs w:val="28"/>
        </w:rPr>
      </w:pPr>
      <w:r w:rsidRPr="003516E1">
        <w:rPr>
          <w:b/>
          <w:szCs w:val="28"/>
        </w:rPr>
        <w:t>Об установлении земельного налога на территории муниципального образования сельского поселения «Кебанъёль»</w:t>
      </w:r>
    </w:p>
    <w:p w:rsidR="001C3E02" w:rsidRDefault="001C3E02" w:rsidP="001C3E02">
      <w:pPr>
        <w:widowControl w:val="0"/>
        <w:autoSpaceDE w:val="0"/>
        <w:autoSpaceDN w:val="0"/>
        <w:rPr>
          <w:szCs w:val="28"/>
        </w:rPr>
      </w:pPr>
    </w:p>
    <w:p w:rsidR="001C3E02" w:rsidRPr="00A37011" w:rsidRDefault="001C3E02" w:rsidP="001C3E0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 xml:space="preserve">В соответствии с </w:t>
      </w:r>
      <w:hyperlink r:id="rId8" w:history="1">
        <w:r w:rsidRPr="00A37011">
          <w:rPr>
            <w:rFonts w:eastAsia="Calibri"/>
            <w:color w:val="0000FF"/>
            <w:szCs w:val="28"/>
            <w:lang w:eastAsia="en-US"/>
          </w:rPr>
          <w:t>главой 31</w:t>
        </w:r>
      </w:hyperlink>
      <w:r w:rsidRPr="00A37011">
        <w:rPr>
          <w:rFonts w:eastAsia="Calibri"/>
          <w:szCs w:val="28"/>
          <w:lang w:eastAsia="en-US"/>
        </w:rPr>
        <w:t xml:space="preserve"> Налогового кодекса Российской Федерации, Федеральным </w:t>
      </w:r>
      <w:hyperlink r:id="rId9" w:history="1">
        <w:r w:rsidRPr="00A37011">
          <w:rPr>
            <w:rFonts w:eastAsia="Calibri"/>
            <w:color w:val="0000FF"/>
            <w:szCs w:val="28"/>
            <w:lang w:eastAsia="en-US"/>
          </w:rPr>
          <w:t>законом</w:t>
        </w:r>
      </w:hyperlink>
      <w:r w:rsidRPr="00A37011">
        <w:rPr>
          <w:rFonts w:eastAsia="Calibri"/>
          <w:szCs w:val="28"/>
          <w:lang w:eastAsia="en-US"/>
        </w:rPr>
        <w:t xml:space="preserve"> от 06.10.200</w:t>
      </w:r>
      <w:r>
        <w:rPr>
          <w:rFonts w:eastAsia="Calibri"/>
          <w:szCs w:val="28"/>
          <w:lang w:eastAsia="en-US"/>
        </w:rPr>
        <w:t>3 N 131-ФЗ «</w:t>
      </w:r>
      <w:r w:rsidRPr="00A37011">
        <w:rPr>
          <w:rFonts w:eastAsia="Calibri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Cs w:val="28"/>
          <w:lang w:eastAsia="en-US"/>
        </w:rPr>
        <w:t>равления в Российской Федерации»</w:t>
      </w:r>
      <w:r w:rsidRPr="00A37011">
        <w:rPr>
          <w:rFonts w:eastAsia="Calibri"/>
          <w:szCs w:val="28"/>
          <w:lang w:eastAsia="en-US"/>
        </w:rPr>
        <w:t xml:space="preserve">, Уставом сельского поселения </w:t>
      </w:r>
      <w:r>
        <w:rPr>
          <w:rFonts w:eastAsia="Calibri"/>
          <w:szCs w:val="28"/>
          <w:lang w:eastAsia="en-US"/>
        </w:rPr>
        <w:t>«Кебанъёль»</w:t>
      </w:r>
      <w:r w:rsidRPr="00A37011">
        <w:rPr>
          <w:rFonts w:eastAsia="Calibri"/>
          <w:szCs w:val="28"/>
          <w:lang w:eastAsia="en-US"/>
        </w:rPr>
        <w:t xml:space="preserve"> Совет сельского поселения </w:t>
      </w:r>
      <w:r>
        <w:rPr>
          <w:rFonts w:eastAsia="Calibri"/>
          <w:szCs w:val="28"/>
          <w:lang w:eastAsia="en-US"/>
        </w:rPr>
        <w:t>«Кебанъёль»</w:t>
      </w:r>
      <w:r w:rsidRPr="00A37011">
        <w:rPr>
          <w:rFonts w:eastAsia="Calibri"/>
          <w:szCs w:val="28"/>
          <w:lang w:eastAsia="en-US"/>
        </w:rPr>
        <w:t xml:space="preserve">  решил: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 xml:space="preserve">1. Установить и ввести на территории сельского поселения </w:t>
      </w:r>
      <w:r>
        <w:rPr>
          <w:rFonts w:eastAsia="Calibri"/>
          <w:szCs w:val="28"/>
          <w:lang w:eastAsia="en-US"/>
        </w:rPr>
        <w:t xml:space="preserve">«Кебанъёль» </w:t>
      </w:r>
      <w:r w:rsidRPr="00A37011">
        <w:rPr>
          <w:szCs w:val="28"/>
        </w:rPr>
        <w:t>земельный налог.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>2. Установить налоговые ставки в следующих размерах: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>1) 0,3 процента в отношении земельных участков: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>-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>- занятым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деятельности);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 xml:space="preserve">- не используемых в предпринимательской деятельности, приобретённых (предоставленных) для ведения личного подсобного хозяйства, садоводства,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</w:t>
      </w:r>
      <w:r w:rsidRPr="00A37011">
        <w:rPr>
          <w:szCs w:val="28"/>
        </w:rPr>
        <w:lastRenderedPageBreak/>
        <w:t>внесении изменений в отдельные законодательные акты Российской Федерации»;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C3E02" w:rsidRPr="00A37011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37011">
        <w:rPr>
          <w:szCs w:val="28"/>
        </w:rPr>
        <w:t>2) 1,5 процента в отношении прочих земельных участков.</w:t>
      </w:r>
    </w:p>
    <w:p w:rsidR="001C3E02" w:rsidRPr="00A37011" w:rsidRDefault="001C3E02" w:rsidP="001C3E0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3. Налогоплательщики-организации уплачивают налог в следующем порядке:</w:t>
      </w:r>
    </w:p>
    <w:p w:rsidR="001C3E02" w:rsidRPr="00A37011" w:rsidRDefault="001C3E02" w:rsidP="001C3E0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В течение налогового периода по итогам отчётных периодов налогоплательщики-организации уплачивают авансовые платежи.</w:t>
      </w:r>
    </w:p>
    <w:p w:rsidR="001C3E02" w:rsidRPr="00A37011" w:rsidRDefault="001C3E02" w:rsidP="001C3E02">
      <w:pPr>
        <w:ind w:firstLine="567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Отчётными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1C3E02" w:rsidRPr="00A37011" w:rsidRDefault="001C3E02" w:rsidP="001C3E02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4. Налоговые льготы.</w:t>
      </w:r>
    </w:p>
    <w:p w:rsidR="001C3E02" w:rsidRPr="00A37011" w:rsidRDefault="001C3E02" w:rsidP="001C3E02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4.1. От уплаты налога полностью освобождаются:</w:t>
      </w:r>
    </w:p>
    <w:p w:rsidR="001C3E02" w:rsidRPr="00A37011" w:rsidRDefault="001C3E02" w:rsidP="001C3E0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bookmarkStart w:id="3" w:name="P21"/>
      <w:bookmarkEnd w:id="3"/>
      <w:r w:rsidRPr="00A37011">
        <w:rPr>
          <w:rFonts w:eastAsia="Calibri"/>
          <w:szCs w:val="28"/>
          <w:lang w:eastAsia="en-US"/>
        </w:rPr>
        <w:t>1) государственные и муниципальные (автономные, бюджетные и казённые) учреждения в отношении земельных участков, предоставленных для непосредственного выполнения возложенных на них функций;</w:t>
      </w:r>
    </w:p>
    <w:p w:rsidR="001C3E02" w:rsidRPr="00A37011" w:rsidRDefault="001C3E02" w:rsidP="001C3E0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2) органы государственной власти и органы местного самоуправления в отношении земельных участков, предоставленных для непосредственного выполнения возложенных на них функций.</w:t>
      </w:r>
    </w:p>
    <w:p w:rsidR="001C3E02" w:rsidRPr="00A37011" w:rsidRDefault="001C3E02" w:rsidP="001C3E0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3) предприятия, учреждения, организации, а также граждане, получившие для сельскохозяйственных нужд нарушенные земли (требующие рекультивации) на первые 10 лет пользования или в целях добычи торфа, используемого для повышения плодородия почв;</w:t>
      </w:r>
    </w:p>
    <w:p w:rsidR="001C3E02" w:rsidRPr="00A37011" w:rsidRDefault="001C3E02" w:rsidP="001C3E0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37011">
        <w:rPr>
          <w:rFonts w:eastAsia="Calibri"/>
          <w:szCs w:val="28"/>
          <w:lang w:eastAsia="en-US"/>
        </w:rPr>
        <w:t>4) граждане, впервые организующие крестьянские (фермерские) хозяйства, освобождаются от уплаты земельного налога в течение пяти лет с момента предоставления им земельных участков.</w:t>
      </w:r>
    </w:p>
    <w:p w:rsidR="001C3E02" w:rsidRPr="00A37011" w:rsidRDefault="001C3E02" w:rsidP="001C3E0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bookmarkStart w:id="4" w:name="P25"/>
      <w:bookmarkEnd w:id="4"/>
      <w:r w:rsidRPr="00A37011">
        <w:rPr>
          <w:rFonts w:eastAsia="Calibri"/>
          <w:szCs w:val="28"/>
          <w:lang w:eastAsia="en-US"/>
        </w:rPr>
        <w:t>4.2. 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C3E02" w:rsidRDefault="001C3E02" w:rsidP="001C3E02">
      <w:pPr>
        <w:widowControl w:val="0"/>
        <w:autoSpaceDE w:val="0"/>
        <w:autoSpaceDN w:val="0"/>
        <w:ind w:firstLine="540"/>
        <w:jc w:val="both"/>
        <w:rPr>
          <w:rFonts w:eastAsia="Calibri"/>
          <w:szCs w:val="28"/>
          <w:lang w:eastAsia="en-US"/>
        </w:rPr>
      </w:pPr>
      <w:r w:rsidRPr="00A37011">
        <w:rPr>
          <w:szCs w:val="28"/>
        </w:rPr>
        <w:t xml:space="preserve">5. Признать утратившим силу </w:t>
      </w:r>
      <w:hyperlink r:id="rId10" w:history="1">
        <w:r w:rsidRPr="00A37011">
          <w:rPr>
            <w:szCs w:val="28"/>
          </w:rPr>
          <w:t>решение</w:t>
        </w:r>
      </w:hyperlink>
      <w:r w:rsidRPr="00A37011">
        <w:rPr>
          <w:szCs w:val="28"/>
        </w:rPr>
        <w:t xml:space="preserve"> Совета сельского поселения </w:t>
      </w:r>
      <w:r>
        <w:rPr>
          <w:rFonts w:eastAsia="Calibri"/>
          <w:szCs w:val="28"/>
          <w:lang w:eastAsia="en-US"/>
        </w:rPr>
        <w:t>«Кебанъёль»:</w:t>
      </w:r>
    </w:p>
    <w:p w:rsidR="001C3E02" w:rsidRDefault="001C3E02" w:rsidP="001C3E02">
      <w:pPr>
        <w:ind w:firstLine="708"/>
        <w:jc w:val="both"/>
        <w:rPr>
          <w:szCs w:val="28"/>
        </w:rPr>
      </w:pPr>
      <w:r w:rsidRPr="00890EAD">
        <w:rPr>
          <w:szCs w:val="28"/>
        </w:rPr>
        <w:t>- от 17 декабря 2018 года № I</w:t>
      </w:r>
      <w:r w:rsidRPr="00890EAD">
        <w:rPr>
          <w:szCs w:val="28"/>
          <w:lang w:val="en-US"/>
        </w:rPr>
        <w:t>V</w:t>
      </w:r>
      <w:r w:rsidRPr="00890EAD">
        <w:rPr>
          <w:szCs w:val="28"/>
        </w:rPr>
        <w:t>–21/84 «Об установлении земельного налога на территории муниципального образования сельского поселения «Кебанъёль»;</w:t>
      </w:r>
    </w:p>
    <w:p w:rsidR="001C3E02" w:rsidRPr="00890EAD" w:rsidRDefault="001C3E02" w:rsidP="001C3E0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90EAD">
        <w:rPr>
          <w:szCs w:val="28"/>
        </w:rPr>
        <w:t>08 ноября 2019 года № I</w:t>
      </w:r>
      <w:r w:rsidRPr="00890EAD">
        <w:rPr>
          <w:szCs w:val="28"/>
          <w:lang w:val="en-US"/>
        </w:rPr>
        <w:t>V</w:t>
      </w:r>
      <w:r w:rsidRPr="00890EAD">
        <w:rPr>
          <w:szCs w:val="28"/>
        </w:rPr>
        <w:t xml:space="preserve"> – 30/114 «О внесении изменений и дополнений в решение Совета сельского поселения «Кебанъёль» от 17 декабря 2018 года № </w:t>
      </w:r>
      <w:r w:rsidRPr="00890EAD">
        <w:rPr>
          <w:szCs w:val="28"/>
          <w:lang w:val="en-US"/>
        </w:rPr>
        <w:t>IV</w:t>
      </w:r>
      <w:r w:rsidRPr="00890EAD">
        <w:rPr>
          <w:szCs w:val="28"/>
        </w:rPr>
        <w:t>-21/84 «Об установлении земельного налога на территории муниципального образования сельского поселения «Кебанъёль»;</w:t>
      </w:r>
    </w:p>
    <w:p w:rsidR="001C3E02" w:rsidRPr="00890EAD" w:rsidRDefault="001C3E02" w:rsidP="001C3E02">
      <w:pPr>
        <w:ind w:firstLine="708"/>
        <w:jc w:val="both"/>
        <w:rPr>
          <w:szCs w:val="28"/>
        </w:rPr>
      </w:pPr>
      <w:r w:rsidRPr="00890EAD">
        <w:rPr>
          <w:szCs w:val="28"/>
        </w:rPr>
        <w:t>- 27 ноября 2019 года № I</w:t>
      </w:r>
      <w:r w:rsidRPr="00890EAD">
        <w:rPr>
          <w:szCs w:val="28"/>
          <w:lang w:val="en-US"/>
        </w:rPr>
        <w:t>V</w:t>
      </w:r>
      <w:r w:rsidRPr="00890EAD">
        <w:rPr>
          <w:szCs w:val="28"/>
        </w:rPr>
        <w:t xml:space="preserve"> – 31/121 «О внесении изменений в решение Совета сельского поселения «Кебанъёль» от 8 ноября 2019 года № </w:t>
      </w:r>
      <w:r w:rsidRPr="00890EAD">
        <w:rPr>
          <w:szCs w:val="28"/>
          <w:lang w:val="en-US"/>
        </w:rPr>
        <w:t>IV</w:t>
      </w:r>
      <w:r w:rsidRPr="00890EAD">
        <w:rPr>
          <w:szCs w:val="28"/>
        </w:rPr>
        <w:t xml:space="preserve">-30/115 «О внесении изменений и дополнений в решение Совета сельского поселения </w:t>
      </w:r>
      <w:r w:rsidRPr="00890EAD">
        <w:rPr>
          <w:szCs w:val="28"/>
        </w:rPr>
        <w:lastRenderedPageBreak/>
        <w:t xml:space="preserve">«Кебанъёль» от 17 декабря 2018 года № </w:t>
      </w:r>
      <w:r w:rsidRPr="00890EAD">
        <w:rPr>
          <w:szCs w:val="28"/>
          <w:lang w:val="en-US"/>
        </w:rPr>
        <w:t>IV</w:t>
      </w:r>
      <w:r w:rsidRPr="00890EAD">
        <w:rPr>
          <w:szCs w:val="28"/>
        </w:rPr>
        <w:t>-21/84 «Об установлении земельного налога на территории муниципального образования сельского поселения «Кебанъёль».</w:t>
      </w:r>
    </w:p>
    <w:p w:rsidR="001C3E02" w:rsidRDefault="001C3E02" w:rsidP="001C3E0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- </w:t>
      </w:r>
      <w:r w:rsidRPr="00A37011">
        <w:rPr>
          <w:szCs w:val="28"/>
        </w:rPr>
        <w:t xml:space="preserve">от </w:t>
      </w:r>
      <w:r>
        <w:rPr>
          <w:szCs w:val="28"/>
        </w:rPr>
        <w:t>06 октября</w:t>
      </w:r>
      <w:r w:rsidRPr="00A37011">
        <w:rPr>
          <w:szCs w:val="28"/>
        </w:rPr>
        <w:t xml:space="preserve"> </w:t>
      </w:r>
      <w:r>
        <w:rPr>
          <w:szCs w:val="28"/>
        </w:rPr>
        <w:t xml:space="preserve">2022 </w:t>
      </w:r>
      <w:r w:rsidRPr="00A37011">
        <w:rPr>
          <w:szCs w:val="28"/>
        </w:rPr>
        <w:t xml:space="preserve">года № V-9/40 </w:t>
      </w:r>
      <w:r>
        <w:rPr>
          <w:szCs w:val="28"/>
        </w:rPr>
        <w:t>«</w:t>
      </w:r>
      <w:r w:rsidRPr="00C12CA7">
        <w:rPr>
          <w:szCs w:val="28"/>
        </w:rPr>
        <w:t>Об установлении земельного налога на территории муниципального образования сельского поселения «Кебанъёль»</w:t>
      </w:r>
      <w:r>
        <w:rPr>
          <w:szCs w:val="28"/>
        </w:rPr>
        <w:t>.</w:t>
      </w:r>
    </w:p>
    <w:p w:rsidR="001C3E02" w:rsidRPr="00A37011" w:rsidRDefault="001C3E02" w:rsidP="001C3E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Pr="00A37011">
        <w:rPr>
          <w:rFonts w:eastAsia="Calibri"/>
          <w:szCs w:val="28"/>
          <w:lang w:eastAsia="en-US"/>
        </w:rPr>
        <w:t xml:space="preserve">. Настоящее решение вступает в силу с 01 января 2023 года, но не ранее чем по истечении одного месяца со дня официального опубликования в информационном вестнике Совета и администрации сельского поселения </w:t>
      </w:r>
      <w:r>
        <w:rPr>
          <w:rFonts w:eastAsia="Calibri"/>
          <w:szCs w:val="28"/>
          <w:lang w:eastAsia="en-US"/>
        </w:rPr>
        <w:t>«Кебанъёль»</w:t>
      </w:r>
      <w:r w:rsidRPr="00A37011">
        <w:rPr>
          <w:rFonts w:eastAsia="Calibri"/>
          <w:szCs w:val="28"/>
          <w:lang w:eastAsia="en-US"/>
        </w:rPr>
        <w:t>.</w:t>
      </w:r>
    </w:p>
    <w:p w:rsidR="001C3E02" w:rsidRDefault="001C3E02" w:rsidP="001C3E02">
      <w:pPr>
        <w:jc w:val="both"/>
        <w:rPr>
          <w:szCs w:val="28"/>
        </w:rPr>
      </w:pPr>
    </w:p>
    <w:p w:rsidR="001C3E02" w:rsidRDefault="001C3E02" w:rsidP="001C3E02">
      <w:pPr>
        <w:jc w:val="both"/>
        <w:rPr>
          <w:szCs w:val="28"/>
        </w:rPr>
      </w:pPr>
    </w:p>
    <w:p w:rsidR="001C3E02" w:rsidRPr="00201EB8" w:rsidRDefault="001C3E02" w:rsidP="001C3E02">
      <w:pPr>
        <w:jc w:val="both"/>
        <w:rPr>
          <w:szCs w:val="28"/>
        </w:rPr>
      </w:pPr>
      <w:r w:rsidRPr="006E12A1">
        <w:rPr>
          <w:szCs w:val="28"/>
        </w:rPr>
        <w:t>Глава сельского поселения «</w:t>
      </w:r>
      <w:proofErr w:type="gramStart"/>
      <w:r w:rsidRPr="006E12A1">
        <w:rPr>
          <w:szCs w:val="28"/>
        </w:rPr>
        <w:t xml:space="preserve">Кебанъёль»   </w:t>
      </w:r>
      <w:proofErr w:type="gramEnd"/>
      <w:r>
        <w:rPr>
          <w:szCs w:val="28"/>
        </w:rPr>
        <w:t xml:space="preserve">                                     </w:t>
      </w:r>
      <w:proofErr w:type="spellStart"/>
      <w:r>
        <w:rPr>
          <w:szCs w:val="28"/>
        </w:rPr>
        <w:t>А.И</w:t>
      </w:r>
      <w:proofErr w:type="spellEnd"/>
      <w:r>
        <w:rPr>
          <w:szCs w:val="28"/>
        </w:rPr>
        <w:t>. Валуйских</w:t>
      </w:r>
    </w:p>
    <w:p w:rsidR="005A65B2" w:rsidRPr="00201EB8" w:rsidRDefault="005A65B2" w:rsidP="001C3E02">
      <w:pPr>
        <w:jc w:val="center"/>
        <w:rPr>
          <w:szCs w:val="28"/>
        </w:rPr>
      </w:pPr>
    </w:p>
    <w:sectPr w:rsidR="005A65B2" w:rsidRPr="00201EB8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131C0B"/>
    <w:multiLevelType w:val="hybridMultilevel"/>
    <w:tmpl w:val="DC40146E"/>
    <w:lvl w:ilvl="0" w:tplc="526C7390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E2546F"/>
    <w:multiLevelType w:val="multilevel"/>
    <w:tmpl w:val="0D304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64F27"/>
    <w:rsid w:val="000760EC"/>
    <w:rsid w:val="000B0199"/>
    <w:rsid w:val="000C7EE1"/>
    <w:rsid w:val="001367C4"/>
    <w:rsid w:val="00166630"/>
    <w:rsid w:val="001710A9"/>
    <w:rsid w:val="001A13B1"/>
    <w:rsid w:val="001C3E02"/>
    <w:rsid w:val="001D47FE"/>
    <w:rsid w:val="001F5AB5"/>
    <w:rsid w:val="00201EB8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D14A6"/>
    <w:rsid w:val="002F59E7"/>
    <w:rsid w:val="003224FA"/>
    <w:rsid w:val="003516E1"/>
    <w:rsid w:val="00361A38"/>
    <w:rsid w:val="00387659"/>
    <w:rsid w:val="003A10A5"/>
    <w:rsid w:val="003C454B"/>
    <w:rsid w:val="003F210A"/>
    <w:rsid w:val="00402311"/>
    <w:rsid w:val="0040490F"/>
    <w:rsid w:val="00436193"/>
    <w:rsid w:val="00443145"/>
    <w:rsid w:val="00451180"/>
    <w:rsid w:val="00460ADD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9630C"/>
    <w:rsid w:val="005A65B2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6B3E"/>
    <w:rsid w:val="00744396"/>
    <w:rsid w:val="00755F5C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890EAD"/>
    <w:rsid w:val="00900244"/>
    <w:rsid w:val="009450F0"/>
    <w:rsid w:val="00945266"/>
    <w:rsid w:val="0094550B"/>
    <w:rsid w:val="00975C5D"/>
    <w:rsid w:val="009A0EC1"/>
    <w:rsid w:val="009C3F48"/>
    <w:rsid w:val="009C40B3"/>
    <w:rsid w:val="009C6D10"/>
    <w:rsid w:val="009E0F60"/>
    <w:rsid w:val="00A01B91"/>
    <w:rsid w:val="00A37011"/>
    <w:rsid w:val="00A56846"/>
    <w:rsid w:val="00A578A5"/>
    <w:rsid w:val="00A867ED"/>
    <w:rsid w:val="00AA6208"/>
    <w:rsid w:val="00AB19CD"/>
    <w:rsid w:val="00AD2992"/>
    <w:rsid w:val="00AD3711"/>
    <w:rsid w:val="00AD7813"/>
    <w:rsid w:val="00B044BB"/>
    <w:rsid w:val="00B122B9"/>
    <w:rsid w:val="00B26FD3"/>
    <w:rsid w:val="00B976AF"/>
    <w:rsid w:val="00BA0B59"/>
    <w:rsid w:val="00BC62A2"/>
    <w:rsid w:val="00BE0CA8"/>
    <w:rsid w:val="00BE0D72"/>
    <w:rsid w:val="00BE0FBF"/>
    <w:rsid w:val="00BF4DA8"/>
    <w:rsid w:val="00C07BD5"/>
    <w:rsid w:val="00C12CA7"/>
    <w:rsid w:val="00C543C4"/>
    <w:rsid w:val="00C622AE"/>
    <w:rsid w:val="00D011B1"/>
    <w:rsid w:val="00D05CC5"/>
    <w:rsid w:val="00D315E0"/>
    <w:rsid w:val="00D32691"/>
    <w:rsid w:val="00D47D2C"/>
    <w:rsid w:val="00D53E64"/>
    <w:rsid w:val="00D576B5"/>
    <w:rsid w:val="00D7022A"/>
    <w:rsid w:val="00D735A9"/>
    <w:rsid w:val="00D76C8B"/>
    <w:rsid w:val="00D86B8F"/>
    <w:rsid w:val="00DA4AB5"/>
    <w:rsid w:val="00DB3630"/>
    <w:rsid w:val="00DB52E3"/>
    <w:rsid w:val="00DC21CD"/>
    <w:rsid w:val="00DC7914"/>
    <w:rsid w:val="00DF14EC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819B2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  <w:style w:type="paragraph" w:styleId="aa">
    <w:name w:val="Body Text Indent"/>
    <w:basedOn w:val="a"/>
    <w:link w:val="ab"/>
    <w:rsid w:val="005A65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A65B2"/>
    <w:rPr>
      <w:sz w:val="28"/>
    </w:rPr>
  </w:style>
  <w:style w:type="paragraph" w:styleId="ac">
    <w:name w:val="List Paragraph"/>
    <w:basedOn w:val="a"/>
    <w:uiPriority w:val="34"/>
    <w:qFormat/>
    <w:rsid w:val="00890E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17AA172158A4E4D05ED35A30718B2B1E255E72AD6661A8B8A2E72E581284463BD91A903521065FFA76C5B58FF7A8FA0BB4310D9D851D0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557457A0D657F8A9794C705CB3F38D4C65E95174E448E85B42FB220C67294648M3D7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D17AA172158A4E4D05ED35A30718B2B1E052EA2AD0661A8B8A2E72E581284471BDC9A500510B6FABE82A0E575F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19C0-F73A-48AE-AB6E-59066F37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user</cp:lastModifiedBy>
  <cp:revision>9</cp:revision>
  <cp:lastPrinted>2022-11-08T05:40:00Z</cp:lastPrinted>
  <dcterms:created xsi:type="dcterms:W3CDTF">2022-10-31T05:20:00Z</dcterms:created>
  <dcterms:modified xsi:type="dcterms:W3CDTF">2022-11-08T05:40:00Z</dcterms:modified>
</cp:coreProperties>
</file>